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36" w:rsidRDefault="00D7789B">
      <w:r>
        <w:t>Domande storia per giovedì 5/03</w:t>
      </w:r>
    </w:p>
    <w:p w:rsidR="00D7789B" w:rsidRDefault="00D7789B"/>
    <w:p w:rsidR="00D7789B" w:rsidRDefault="00D7789B" w:rsidP="00D7789B">
      <w:pPr>
        <w:pStyle w:val="Paragrafoelenco"/>
        <w:numPr>
          <w:ilvl w:val="0"/>
          <w:numId w:val="1"/>
        </w:numPr>
      </w:pPr>
      <w:r>
        <w:t xml:space="preserve">Quale fu l’episodio che scatenò la Prima guerra mondiale? </w:t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>Di quale impero faceva parte la Bosnia-Erzegovina? Che cosa chiedevano le associazioni nazionalistiche qui presenti?</w:t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>Quali erano le ambizioni della Serbia? Quale fu la reazione dell’Austria?</w:t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>Da quali Stati erano formati i due schieramenti che si delinearono durante il conflitto?</w:t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>Descrivi dettagliatamente le cause della guerra (analizza le cause politiche e militari; cause economiche; corsa agli armamenti; cause culturali)</w:t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 xml:space="preserve">Che cosa si intende per </w:t>
      </w:r>
      <w:r w:rsidRPr="00D7789B">
        <w:rPr>
          <w:i/>
          <w:iCs/>
        </w:rPr>
        <w:t>guerra lampo, guerra di posizione e di trincea</w:t>
      </w:r>
      <w:r>
        <w:t>?</w:t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 xml:space="preserve">Quale posizione mantenne l’Italia all’avvio del conflitto? </w:t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>Neutralisti e interventisti: accanto a ciascuna forza politica e parlamentare indica la posizione che ebbe riguardo alla guerra e le motivazioni di tale scelta:</w:t>
      </w:r>
    </w:p>
    <w:p w:rsidR="00D7789B" w:rsidRDefault="00D7789B" w:rsidP="00D7789B">
      <w:pPr>
        <w:pStyle w:val="Paragrafoelenco"/>
      </w:pPr>
    </w:p>
    <w:p w:rsidR="00D7789B" w:rsidRDefault="00D7789B" w:rsidP="00D7789B">
      <w:pPr>
        <w:pStyle w:val="Paragrafoelenco"/>
        <w:numPr>
          <w:ilvl w:val="0"/>
          <w:numId w:val="3"/>
        </w:numPr>
      </w:pPr>
      <w:r>
        <w:t>Cattolici:</w:t>
      </w:r>
    </w:p>
    <w:p w:rsidR="00D7789B" w:rsidRDefault="00D7789B" w:rsidP="00D7789B">
      <w:pPr>
        <w:pStyle w:val="Paragrafoelenco"/>
        <w:numPr>
          <w:ilvl w:val="0"/>
          <w:numId w:val="3"/>
        </w:numPr>
      </w:pPr>
      <w:r>
        <w:t>Socialisti:</w:t>
      </w:r>
    </w:p>
    <w:p w:rsidR="00D7789B" w:rsidRDefault="00D7789B" w:rsidP="00D7789B">
      <w:pPr>
        <w:pStyle w:val="Paragrafoelenco"/>
        <w:numPr>
          <w:ilvl w:val="0"/>
          <w:numId w:val="3"/>
        </w:numPr>
      </w:pPr>
      <w:r>
        <w:t>Liberali:</w:t>
      </w:r>
    </w:p>
    <w:p w:rsidR="00D7789B" w:rsidRDefault="00D7789B" w:rsidP="00D7789B">
      <w:pPr>
        <w:pStyle w:val="Paragrafoelenco"/>
        <w:numPr>
          <w:ilvl w:val="0"/>
          <w:numId w:val="3"/>
        </w:numPr>
      </w:pPr>
      <w:r>
        <w:t>Nazionalisti:</w:t>
      </w:r>
    </w:p>
    <w:p w:rsidR="00D7789B" w:rsidRDefault="00D7789B" w:rsidP="00D7789B">
      <w:pPr>
        <w:pStyle w:val="Paragrafoelenco"/>
        <w:numPr>
          <w:ilvl w:val="0"/>
          <w:numId w:val="3"/>
        </w:numPr>
      </w:pPr>
      <w:r>
        <w:t>Democratici:</w:t>
      </w:r>
    </w:p>
    <w:p w:rsidR="00D7789B" w:rsidRDefault="00D7789B" w:rsidP="00D7789B">
      <w:pPr>
        <w:pStyle w:val="Paragrafoelenco"/>
        <w:numPr>
          <w:ilvl w:val="0"/>
          <w:numId w:val="3"/>
        </w:numPr>
      </w:pPr>
      <w:r>
        <w:t>Socialisti rivoluzionari:</w:t>
      </w:r>
    </w:p>
    <w:p w:rsidR="00D7789B" w:rsidRDefault="00D7789B" w:rsidP="00D7789B">
      <w:pPr>
        <w:pStyle w:val="Paragrafoelenco"/>
        <w:numPr>
          <w:ilvl w:val="0"/>
          <w:numId w:val="3"/>
        </w:numPr>
      </w:pPr>
      <w:r>
        <w:t>Industriali:</w:t>
      </w:r>
    </w:p>
    <w:p w:rsidR="00D7789B" w:rsidRDefault="00D7789B" w:rsidP="00D7789B">
      <w:pPr>
        <w:pStyle w:val="Paragrafoelenco"/>
        <w:ind w:left="1068"/>
      </w:pP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>Quali vantaggi territoriali offrivano la Triplice Intesa e la Triplice Alleanza all’Italia?</w:t>
      </w:r>
      <w:r>
        <w:br/>
      </w:r>
    </w:p>
    <w:p w:rsidR="00D7789B" w:rsidRDefault="00D7789B" w:rsidP="00D7789B">
      <w:pPr>
        <w:pStyle w:val="Paragrafoelenco"/>
        <w:numPr>
          <w:ilvl w:val="0"/>
          <w:numId w:val="1"/>
        </w:numPr>
      </w:pPr>
      <w:r>
        <w:t>Quando fu firmato il patto di Londra? Che cosa stabiliva? Quando l’Italia dichiarò guerra all’Austria?</w:t>
      </w:r>
      <w:bookmarkStart w:id="0" w:name="_GoBack"/>
      <w:bookmarkEnd w:id="0"/>
    </w:p>
    <w:sectPr w:rsidR="00D77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01CA"/>
    <w:multiLevelType w:val="hybridMultilevel"/>
    <w:tmpl w:val="E772A1F4"/>
    <w:lvl w:ilvl="0" w:tplc="4918B1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10A56"/>
    <w:multiLevelType w:val="hybridMultilevel"/>
    <w:tmpl w:val="FC5014E4"/>
    <w:lvl w:ilvl="0" w:tplc="460EF1D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7A4F32"/>
    <w:multiLevelType w:val="hybridMultilevel"/>
    <w:tmpl w:val="DC149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B"/>
    <w:rsid w:val="00B74C36"/>
    <w:rsid w:val="00D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C5C0"/>
  <w15:chartTrackingRefBased/>
  <w15:docId w15:val="{454501FE-9331-4C45-B400-668988A7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2020-03-02T16:22:00Z</dcterms:created>
  <dcterms:modified xsi:type="dcterms:W3CDTF">2020-03-02T16:29:00Z</dcterms:modified>
</cp:coreProperties>
</file>