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5A" w:rsidRDefault="00D66A91" w:rsidP="00D66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LONGOBARDI</w:t>
      </w:r>
      <w:r w:rsidR="004E031C">
        <w:rPr>
          <w:rFonts w:ascii="Times New Roman" w:hAnsi="Times New Roman" w:cs="Times New Roman"/>
          <w:b/>
          <w:sz w:val="24"/>
          <w:szCs w:val="24"/>
        </w:rPr>
        <w:t xml:space="preserve"> pp. 37-40</w:t>
      </w:r>
    </w:p>
    <w:p w:rsidR="00D66A91" w:rsidRDefault="00D66A91" w:rsidP="00D66A9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Giunsero in Italia nel </w:t>
      </w:r>
      <w:r w:rsidRPr="00144AD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568</w:t>
      </w:r>
      <w:r w:rsidRPr="00144AD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guidati dal re Alboino</w:t>
      </w:r>
    </w:p>
    <w:p w:rsidR="00D66A91" w:rsidRDefault="00D66A91" w:rsidP="00D66A9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Invasero la Pianura Padana e </w:t>
      </w:r>
      <w:r w:rsidRPr="00144AD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Pavia</w:t>
      </w:r>
      <w:r w:rsidRPr="00144AD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divenne la loro capitale</w:t>
      </w:r>
    </w:p>
    <w:p w:rsidR="00D66A91" w:rsidRDefault="00D66A91" w:rsidP="00D66A9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144AD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duchi</w:t>
      </w:r>
      <w:r>
        <w:rPr>
          <w:rFonts w:ascii="Times New Roman" w:hAnsi="Times New Roman" w:cs="Times New Roman"/>
          <w:sz w:val="24"/>
          <w:szCs w:val="24"/>
        </w:rPr>
        <w:t>, comandanti militari, agivano in modo autonomo rispetto al loro sovrano: i territori da loro conquistati formarono dei ducati, cioè unità territoriali ben distinte.</w:t>
      </w:r>
    </w:p>
    <w:p w:rsidR="00D66A91" w:rsidRDefault="00D66A91" w:rsidP="00D66A9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AD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L’Italia perse la propria unità</w:t>
      </w:r>
      <w:r>
        <w:rPr>
          <w:rFonts w:ascii="Times New Roman" w:hAnsi="Times New Roman" w:cs="Times New Roman"/>
          <w:sz w:val="24"/>
          <w:szCs w:val="24"/>
        </w:rPr>
        <w:t>: l’Italia settentrionale e la Toscana, i Ducati di Spoleto e di Benevento erano sotto il controllo dei Longobardi, mentre nel resto della penisola c’erano i Bizantini.</w:t>
      </w:r>
    </w:p>
    <w:p w:rsidR="00D66A91" w:rsidRPr="00D66A91" w:rsidRDefault="00D66A91" w:rsidP="00D66A91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A91" w:rsidRDefault="00D66A91" w:rsidP="00D66A91">
      <w:pPr>
        <w:spacing w:after="0" w:line="240" w:lineRule="auto"/>
        <w:ind w:left="1132" w:right="-285" w:firstLine="99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324100" cy="2690803"/>
            <wp:effectExtent l="0" t="0" r="0" b="0"/>
            <wp:docPr id="1" name="Immagine 1" descr="Risultato immagini per longobardi e bizantini in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longobardi e bizantini in ital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212" cy="269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A91" w:rsidRDefault="00D66A91" w:rsidP="00D66A91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6A91" w:rsidRDefault="00D0699C" w:rsidP="00D66A91">
      <w:pPr>
        <w:pStyle w:val="Paragrafoelenco"/>
        <w:numPr>
          <w:ilvl w:val="0"/>
          <w:numId w:val="2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</w:t>
      </w:r>
      <w:r w:rsidRPr="00144AD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643</w:t>
      </w:r>
      <w:r w:rsidRPr="00144AD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re Rotari emanò il primo codice di leggi scritte, </w:t>
      </w:r>
      <w:r w:rsidRPr="00144AD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l’Editto di Rotari</w:t>
      </w:r>
      <w:r>
        <w:rPr>
          <w:rFonts w:ascii="Times New Roman" w:hAnsi="Times New Roman" w:cs="Times New Roman"/>
          <w:sz w:val="24"/>
          <w:szCs w:val="24"/>
        </w:rPr>
        <w:t>, valido per tutti i suoi sudditi. Sostituzione della faida con il guidrigildo.</w:t>
      </w:r>
    </w:p>
    <w:p w:rsidR="00D0699C" w:rsidRDefault="00D0699C" w:rsidP="00D66A91">
      <w:pPr>
        <w:pStyle w:val="Paragrafoelenco"/>
        <w:numPr>
          <w:ilvl w:val="0"/>
          <w:numId w:val="2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Rigida organizzazione sociale:</w:t>
      </w:r>
    </w:p>
    <w:p w:rsidR="00D0699C" w:rsidRPr="006300D2" w:rsidRDefault="006300D2" w:rsidP="006300D2">
      <w:pPr>
        <w:pStyle w:val="Paragrafoelenco"/>
        <w:tabs>
          <w:tab w:val="left" w:pos="825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44AD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Arimanni</w:t>
      </w:r>
      <w:r w:rsidR="00D0699C" w:rsidRPr="00144AD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D0699C" w:rsidRPr="006300D2">
        <w:rPr>
          <w:rFonts w:ascii="Times New Roman" w:hAnsi="Times New Roman" w:cs="Times New Roman"/>
          <w:sz w:val="20"/>
          <w:szCs w:val="20"/>
        </w:rPr>
        <w:t>uomini liberi che facevano parte dell’esercito</w:t>
      </w:r>
    </w:p>
    <w:p w:rsidR="006300D2" w:rsidRPr="00144AD0" w:rsidRDefault="00D0699C" w:rsidP="006300D2">
      <w:pPr>
        <w:pStyle w:val="Paragrafoelenco"/>
        <w:tabs>
          <w:tab w:val="left" w:pos="82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4AD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Aldi</w:t>
      </w:r>
      <w:r w:rsidR="006300D2" w:rsidRPr="00144AD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i</w:t>
      </w:r>
      <w:proofErr w:type="spellEnd"/>
    </w:p>
    <w:p w:rsidR="00D0699C" w:rsidRPr="006300D2" w:rsidRDefault="00D0699C" w:rsidP="006300D2">
      <w:pPr>
        <w:pStyle w:val="Paragrafoelenco"/>
        <w:tabs>
          <w:tab w:val="left" w:pos="825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300D2">
        <w:rPr>
          <w:rFonts w:ascii="Times New Roman" w:hAnsi="Times New Roman" w:cs="Times New Roman"/>
          <w:sz w:val="20"/>
          <w:szCs w:val="20"/>
        </w:rPr>
        <w:t>uomini semi-liberi, che non possedevano armi</w:t>
      </w:r>
      <w:r w:rsidR="006300D2" w:rsidRPr="006300D2">
        <w:rPr>
          <w:rFonts w:ascii="Times New Roman" w:hAnsi="Times New Roman" w:cs="Times New Roman"/>
          <w:sz w:val="20"/>
          <w:szCs w:val="20"/>
        </w:rPr>
        <w:t>, non avevano diritto di partecipare alle assemblee politiche</w:t>
      </w:r>
    </w:p>
    <w:p w:rsidR="006300D2" w:rsidRPr="00144AD0" w:rsidRDefault="006300D2" w:rsidP="006300D2">
      <w:pPr>
        <w:pStyle w:val="Paragrafoelenco"/>
        <w:tabs>
          <w:tab w:val="left" w:pos="82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D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Servi</w:t>
      </w:r>
    </w:p>
    <w:p w:rsidR="006300D2" w:rsidRDefault="006300D2" w:rsidP="006300D2">
      <w:pPr>
        <w:pStyle w:val="Paragrafoelenco"/>
        <w:numPr>
          <w:ilvl w:val="0"/>
          <w:numId w:val="2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144AD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Religione</w:t>
      </w:r>
      <w:r>
        <w:rPr>
          <w:rFonts w:ascii="Times New Roman" w:hAnsi="Times New Roman" w:cs="Times New Roman"/>
          <w:sz w:val="24"/>
          <w:szCs w:val="24"/>
        </w:rPr>
        <w:t>: prima arianesimo poi cattolicesimo (grazie alla regina Teodolinda); ciò favorì l’integrazione tra Longobardi e Latini.</w:t>
      </w:r>
    </w:p>
    <w:p w:rsidR="006300D2" w:rsidRDefault="006300D2" w:rsidP="006300D2">
      <w:pPr>
        <w:pStyle w:val="Paragrafoelenco"/>
        <w:numPr>
          <w:ilvl w:val="0"/>
          <w:numId w:val="2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Diversi re longobardi tentarono di estendere il dominio </w:t>
      </w:r>
      <w:r w:rsidR="006662A6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Italia, minacciando l’indipendenza della Chiesa. </w:t>
      </w:r>
      <w:r>
        <w:rPr>
          <w:rFonts w:ascii="Times New Roman" w:hAnsi="Times New Roman" w:cs="Times New Roman"/>
          <w:sz w:val="24"/>
          <w:szCs w:val="24"/>
        </w:rPr>
        <w:br/>
      </w:r>
      <w:r w:rsidR="002A284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Papa Gregorio II si oppose a re Liutprando: la vicenda si concluse con la </w:t>
      </w:r>
      <w:r w:rsidRPr="00144AD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Donazione di Sutri</w:t>
      </w:r>
      <w:r w:rsidRPr="00144AD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728 con cui il papa si assicurava il dominio di alcuni territori vicini a Roma (premessa per la nascita dello Stato della Chiesa)</w:t>
      </w:r>
      <w:r w:rsidR="002A2844">
        <w:rPr>
          <w:rFonts w:ascii="Times New Roman" w:hAnsi="Times New Roman" w:cs="Times New Roman"/>
          <w:sz w:val="24"/>
          <w:szCs w:val="24"/>
        </w:rPr>
        <w:t>.</w:t>
      </w:r>
      <w:r w:rsidR="002A2844">
        <w:rPr>
          <w:rFonts w:ascii="Times New Roman" w:hAnsi="Times New Roman" w:cs="Times New Roman"/>
          <w:sz w:val="24"/>
          <w:szCs w:val="24"/>
        </w:rPr>
        <w:br/>
        <w:t>2. Papa Stefano II chiese l’intervento del re dei Franchi Pipino il Breve</w:t>
      </w:r>
      <w:r w:rsidR="00A406E1">
        <w:rPr>
          <w:rFonts w:ascii="Times New Roman" w:hAnsi="Times New Roman" w:cs="Times New Roman"/>
          <w:sz w:val="24"/>
          <w:szCs w:val="24"/>
        </w:rPr>
        <w:t xml:space="preserve"> contro il re longobardo Astolfo.</w:t>
      </w:r>
    </w:p>
    <w:p w:rsidR="00A406E1" w:rsidRPr="00144AD0" w:rsidRDefault="00A406E1" w:rsidP="006300D2">
      <w:pPr>
        <w:pStyle w:val="Paragrafoelenco"/>
        <w:numPr>
          <w:ilvl w:val="0"/>
          <w:numId w:val="2"/>
        </w:numPr>
        <w:tabs>
          <w:tab w:val="left" w:pos="82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Papa Stefano II chiese l’intervento del re dei Franchi Carlo (futuro Carlo Magno) contro il re longobardo Desiderio. Nel 774 la capitale longobarda Pavia cadde e ciò segnò la </w:t>
      </w:r>
      <w:r w:rsidR="00144AD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fine del Re</w:t>
      </w:r>
      <w:r w:rsidRPr="00144AD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gno longobardo</w:t>
      </w:r>
      <w:r w:rsidRPr="00144AD0">
        <w:rPr>
          <w:rFonts w:ascii="Times New Roman" w:hAnsi="Times New Roman" w:cs="Times New Roman"/>
          <w:b/>
          <w:sz w:val="24"/>
          <w:szCs w:val="24"/>
        </w:rPr>
        <w:t>.</w:t>
      </w:r>
    </w:p>
    <w:p w:rsidR="004D1391" w:rsidRDefault="004D1391" w:rsidP="004D1391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4D1391" w:rsidRPr="004D1391" w:rsidRDefault="00144AD0" w:rsidP="004D1391">
      <w:pPr>
        <w:tabs>
          <w:tab w:val="left" w:pos="82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 CHIESA, </w:t>
      </w:r>
      <w:r w:rsidR="004D1391" w:rsidRPr="004D1391">
        <w:rPr>
          <w:rFonts w:ascii="Times New Roman" w:hAnsi="Times New Roman" w:cs="Times New Roman"/>
          <w:b/>
          <w:sz w:val="24"/>
          <w:szCs w:val="24"/>
        </w:rPr>
        <w:t>SAN BENEDETTO</w:t>
      </w:r>
      <w:r>
        <w:rPr>
          <w:rFonts w:ascii="Times New Roman" w:hAnsi="Times New Roman" w:cs="Times New Roman"/>
          <w:b/>
          <w:sz w:val="24"/>
          <w:szCs w:val="24"/>
        </w:rPr>
        <w:t xml:space="preserve"> E IL MONACHESIMO</w:t>
      </w:r>
      <w:r w:rsidR="004E031C">
        <w:rPr>
          <w:rFonts w:ascii="Times New Roman" w:hAnsi="Times New Roman" w:cs="Times New Roman"/>
          <w:b/>
          <w:sz w:val="24"/>
          <w:szCs w:val="24"/>
        </w:rPr>
        <w:t xml:space="preserve"> pp. 42-44</w:t>
      </w:r>
    </w:p>
    <w:p w:rsidR="004D1391" w:rsidRDefault="00144AD0" w:rsidP="004D1391">
      <w:pPr>
        <w:pStyle w:val="Paragrafoelenco"/>
        <w:numPr>
          <w:ilvl w:val="0"/>
          <w:numId w:val="3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la caduta dell’Impero romano d’Occidente la Chiesa assunse un ruolo di guida e collegamento tra l’antica civiltà romana e la nuova società barbarica. In ogni città era stato nominato un </w:t>
      </w:r>
      <w:r w:rsidRPr="00144AD0">
        <w:rPr>
          <w:rFonts w:ascii="Times New Roman" w:hAnsi="Times New Roman" w:cs="Times New Roman"/>
          <w:b/>
          <w:color w:val="FF0000"/>
          <w:sz w:val="24"/>
          <w:szCs w:val="24"/>
        </w:rPr>
        <w:t>vescovo</w:t>
      </w:r>
      <w:r w:rsidRPr="00144A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che, oltre a esercitare l’autorità spirituale, assunse un ruolo politica all’interno della comunità.</w:t>
      </w:r>
    </w:p>
    <w:p w:rsidR="00144AD0" w:rsidRDefault="00144AD0" w:rsidP="004D1391">
      <w:pPr>
        <w:pStyle w:val="Paragrafoelenco"/>
        <w:numPr>
          <w:ilvl w:val="0"/>
          <w:numId w:val="3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Oriente si diffuse il </w:t>
      </w:r>
      <w:r w:rsidRPr="00144AD0">
        <w:rPr>
          <w:rFonts w:ascii="Times New Roman" w:hAnsi="Times New Roman" w:cs="Times New Roman"/>
          <w:b/>
          <w:color w:val="FF0000"/>
          <w:sz w:val="24"/>
          <w:szCs w:val="24"/>
        </w:rPr>
        <w:t>monachesimo</w:t>
      </w:r>
      <w:r>
        <w:rPr>
          <w:rFonts w:ascii="Times New Roman" w:hAnsi="Times New Roman" w:cs="Times New Roman"/>
          <w:sz w:val="24"/>
          <w:szCs w:val="24"/>
        </w:rPr>
        <w:t xml:space="preserve">: nacquero i monaci </w:t>
      </w:r>
      <w:r w:rsidRPr="00144AD0">
        <w:rPr>
          <w:rFonts w:ascii="Times New Roman" w:hAnsi="Times New Roman" w:cs="Times New Roman"/>
          <w:b/>
          <w:color w:val="FF0000"/>
          <w:sz w:val="24"/>
          <w:szCs w:val="24"/>
        </w:rPr>
        <w:t>eremiti</w:t>
      </w:r>
      <w:r w:rsidRPr="00144A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(vivevano una vita solitaria dedita alla preghiera e alla meditazione</w:t>
      </w:r>
      <w:r w:rsidR="00B02C01">
        <w:rPr>
          <w:rFonts w:ascii="Times New Roman" w:hAnsi="Times New Roman" w:cs="Times New Roman"/>
          <w:sz w:val="24"/>
          <w:szCs w:val="24"/>
        </w:rPr>
        <w:t xml:space="preserve">) e </w:t>
      </w:r>
      <w:r w:rsidR="00B02C01" w:rsidRPr="00B02C01">
        <w:rPr>
          <w:rFonts w:ascii="Times New Roman" w:hAnsi="Times New Roman" w:cs="Times New Roman"/>
          <w:b/>
          <w:color w:val="FF0000"/>
          <w:sz w:val="24"/>
          <w:szCs w:val="24"/>
        </w:rPr>
        <w:t>cenobiti</w:t>
      </w:r>
      <w:r w:rsidR="00B02C01" w:rsidRPr="00B02C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2C01">
        <w:rPr>
          <w:rFonts w:ascii="Times New Roman" w:hAnsi="Times New Roman" w:cs="Times New Roman"/>
          <w:sz w:val="24"/>
          <w:szCs w:val="24"/>
        </w:rPr>
        <w:t>(vivevano in piccole comunità, in cui pregavano, meditavano e lavoravano).</w:t>
      </w:r>
    </w:p>
    <w:p w:rsidR="00B02C01" w:rsidRPr="00B02C01" w:rsidRDefault="00B02C01" w:rsidP="004D1391">
      <w:pPr>
        <w:pStyle w:val="Paragrafoelenco"/>
        <w:numPr>
          <w:ilvl w:val="0"/>
          <w:numId w:val="3"/>
        </w:numPr>
        <w:tabs>
          <w:tab w:val="left" w:pos="8250"/>
        </w:tabs>
        <w:rPr>
          <w:rFonts w:ascii="Times New Roman" w:hAnsi="Times New Roman" w:cs="Times New Roman"/>
          <w:b/>
          <w:sz w:val="24"/>
          <w:szCs w:val="24"/>
        </w:rPr>
      </w:pPr>
      <w:r w:rsidRPr="00B02C01">
        <w:rPr>
          <w:rFonts w:ascii="Times New Roman" w:hAnsi="Times New Roman" w:cs="Times New Roman"/>
          <w:b/>
          <w:color w:val="FF0000"/>
          <w:sz w:val="24"/>
          <w:szCs w:val="24"/>
        </w:rPr>
        <w:t>San Benedetto da Norcia</w:t>
      </w:r>
      <w:r w:rsidRPr="00B02C01">
        <w:rPr>
          <w:rFonts w:ascii="Times New Roman" w:hAnsi="Times New Roman" w:cs="Times New Roman"/>
          <w:sz w:val="24"/>
          <w:szCs w:val="24"/>
        </w:rPr>
        <w:t xml:space="preserve">: nel 525 a Montecassino, nel Lazio, fondò l’Ordine dei benedettini. </w:t>
      </w:r>
      <w:r w:rsidRPr="00B02C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Regola: </w:t>
      </w:r>
      <w:r w:rsidRPr="00B02C0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Ora et </w:t>
      </w:r>
      <w:proofErr w:type="spellStart"/>
      <w:r w:rsidRPr="00B02C01">
        <w:rPr>
          <w:rFonts w:ascii="Times New Roman" w:hAnsi="Times New Roman" w:cs="Times New Roman"/>
          <w:b/>
          <w:i/>
          <w:color w:val="FF0000"/>
          <w:sz w:val="24"/>
          <w:szCs w:val="24"/>
        </w:rPr>
        <w:t>labora</w:t>
      </w:r>
      <w:proofErr w:type="spellEnd"/>
      <w:r w:rsidRPr="00B02C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02C01">
        <w:rPr>
          <w:rFonts w:ascii="Times New Roman" w:hAnsi="Times New Roman" w:cs="Times New Roman"/>
          <w:b/>
          <w:sz w:val="24"/>
          <w:szCs w:val="24"/>
        </w:rPr>
        <w:t>(prega e lavora).</w:t>
      </w:r>
    </w:p>
    <w:p w:rsidR="00B02C01" w:rsidRDefault="00B02C01" w:rsidP="004D1391">
      <w:pPr>
        <w:pStyle w:val="Paragrafoelenco"/>
        <w:numPr>
          <w:ilvl w:val="0"/>
          <w:numId w:val="3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monasteri avevano ruolo sociale, economico e culturale.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E031C">
        <w:rPr>
          <w:rFonts w:ascii="Times New Roman" w:hAnsi="Times New Roman" w:cs="Times New Roman"/>
          <w:sz w:val="24"/>
          <w:szCs w:val="24"/>
        </w:rPr>
        <w:t xml:space="preserve">Sociale perché davano </w:t>
      </w:r>
      <w:r w:rsidR="004E031C">
        <w:rPr>
          <w:rFonts w:ascii="Times New Roman" w:hAnsi="Times New Roman" w:cs="Times New Roman"/>
          <w:sz w:val="24"/>
          <w:szCs w:val="24"/>
        </w:rPr>
        <w:t>rif</w:t>
      </w:r>
      <w:r w:rsidR="004E031C" w:rsidRPr="004E031C">
        <w:rPr>
          <w:rFonts w:ascii="Times New Roman" w:hAnsi="Times New Roman" w:cs="Times New Roman"/>
          <w:sz w:val="24"/>
          <w:szCs w:val="24"/>
        </w:rPr>
        <w:t>ugio e assistenza ai bisognosi (guerre, carestie, epidemie, persecuzioni).</w:t>
      </w:r>
      <w:r w:rsidR="004E031C" w:rsidRPr="004E031C">
        <w:rPr>
          <w:rFonts w:ascii="Times New Roman" w:hAnsi="Times New Roman" w:cs="Times New Roman"/>
          <w:sz w:val="24"/>
          <w:szCs w:val="24"/>
        </w:rPr>
        <w:br/>
        <w:t>Economico: i monaci dis</w:t>
      </w:r>
      <w:r w:rsidR="004E031C">
        <w:rPr>
          <w:rFonts w:ascii="Times New Roman" w:hAnsi="Times New Roman" w:cs="Times New Roman"/>
          <w:sz w:val="24"/>
          <w:szCs w:val="24"/>
        </w:rPr>
        <w:t>b</w:t>
      </w:r>
      <w:r w:rsidR="004E031C" w:rsidRPr="004E031C">
        <w:rPr>
          <w:rFonts w:ascii="Times New Roman" w:hAnsi="Times New Roman" w:cs="Times New Roman"/>
          <w:sz w:val="24"/>
          <w:szCs w:val="24"/>
        </w:rPr>
        <w:t>oscavano, coltivavano, bonificavano, operavano scambi commerciali.</w:t>
      </w:r>
      <w:r w:rsidR="004E031C" w:rsidRPr="004E031C">
        <w:rPr>
          <w:rFonts w:ascii="Times New Roman" w:hAnsi="Times New Roman" w:cs="Times New Roman"/>
          <w:sz w:val="24"/>
          <w:szCs w:val="24"/>
        </w:rPr>
        <w:br/>
        <w:t>Culturale: i monaci avevano delle grandi biblioteche in cui leggevano, studiavano, ricopiavano a mano dei testi (</w:t>
      </w:r>
      <w:r w:rsidR="004E031C" w:rsidRPr="004E031C">
        <w:rPr>
          <w:rFonts w:ascii="Times New Roman" w:hAnsi="Times New Roman" w:cs="Times New Roman"/>
          <w:b/>
          <w:color w:val="FF0000"/>
          <w:sz w:val="24"/>
          <w:szCs w:val="24"/>
        </w:rPr>
        <w:t>monaci amanuensi</w:t>
      </w:r>
      <w:r w:rsidR="004E031C" w:rsidRPr="004E031C">
        <w:rPr>
          <w:rFonts w:ascii="Times New Roman" w:hAnsi="Times New Roman" w:cs="Times New Roman"/>
          <w:sz w:val="24"/>
          <w:szCs w:val="24"/>
        </w:rPr>
        <w:t>) e li decoravano con miniature (</w:t>
      </w:r>
      <w:r w:rsidR="004E031C" w:rsidRPr="004E031C">
        <w:rPr>
          <w:rFonts w:ascii="Times New Roman" w:hAnsi="Times New Roman" w:cs="Times New Roman"/>
          <w:b/>
          <w:color w:val="FF0000"/>
          <w:sz w:val="24"/>
          <w:szCs w:val="24"/>
        </w:rPr>
        <w:t>monaci alluminatori</w:t>
      </w:r>
      <w:r w:rsidR="004E031C" w:rsidRPr="004E031C">
        <w:rPr>
          <w:rFonts w:ascii="Times New Roman" w:hAnsi="Times New Roman" w:cs="Times New Roman"/>
          <w:sz w:val="24"/>
          <w:szCs w:val="24"/>
        </w:rPr>
        <w:t>)</w:t>
      </w:r>
      <w:r w:rsidR="004E031C">
        <w:rPr>
          <w:rFonts w:ascii="Times New Roman" w:hAnsi="Times New Roman" w:cs="Times New Roman"/>
          <w:sz w:val="24"/>
          <w:szCs w:val="24"/>
        </w:rPr>
        <w:t>.</w:t>
      </w:r>
    </w:p>
    <w:p w:rsidR="004E031C" w:rsidRDefault="004E031C" w:rsidP="004E031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4E031C" w:rsidRDefault="004E031C" w:rsidP="004E031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4E031C" w:rsidRDefault="004E031C" w:rsidP="004E031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4E031C" w:rsidRDefault="004E031C" w:rsidP="004E031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4E031C" w:rsidRDefault="004E031C" w:rsidP="004E031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4E031C" w:rsidRDefault="004E031C" w:rsidP="004E031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4E031C" w:rsidRDefault="004E031C" w:rsidP="004E031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4E031C" w:rsidRDefault="004E031C" w:rsidP="004E031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4E031C" w:rsidRDefault="004E031C" w:rsidP="004E031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4E031C" w:rsidRDefault="004E031C" w:rsidP="004E031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4E031C" w:rsidRDefault="004E031C" w:rsidP="004E031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4E031C" w:rsidRDefault="004E031C" w:rsidP="004E031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4E031C" w:rsidRDefault="004E031C" w:rsidP="004E031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4E031C" w:rsidRDefault="004E031C" w:rsidP="004E031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4E031C" w:rsidRDefault="004E031C" w:rsidP="004E031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4E031C" w:rsidRDefault="004E031C" w:rsidP="004E031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4E031C" w:rsidRDefault="004E031C" w:rsidP="004E031C">
      <w:pPr>
        <w:tabs>
          <w:tab w:val="left" w:pos="82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 CURTIS</w:t>
      </w:r>
      <w:r w:rsidR="00E46359">
        <w:rPr>
          <w:rFonts w:ascii="Times New Roman" w:hAnsi="Times New Roman" w:cs="Times New Roman"/>
          <w:b/>
          <w:sz w:val="24"/>
          <w:szCs w:val="24"/>
        </w:rPr>
        <w:t xml:space="preserve"> (48-50)</w:t>
      </w:r>
    </w:p>
    <w:p w:rsidR="004E031C" w:rsidRPr="006C39B4" w:rsidRDefault="004E031C" w:rsidP="004E031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6C39B4">
        <w:rPr>
          <w:rFonts w:ascii="Times New Roman" w:hAnsi="Times New Roman" w:cs="Times New Roman"/>
          <w:sz w:val="24"/>
          <w:szCs w:val="24"/>
        </w:rPr>
        <w:t>Verso la fine del V secolo i contadini, che non potevano più difendersi dalla continue razzie compiute dai popoli invasori, cedettero le loro proprietà terriere ai latifondisti (grandi proprietari terrieri) in cambio di protezione.</w:t>
      </w:r>
    </w:p>
    <w:p w:rsidR="004E031C" w:rsidRDefault="004E031C" w:rsidP="004E031C">
      <w:pPr>
        <w:tabs>
          <w:tab w:val="left" w:pos="8250"/>
        </w:tabs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C39B4">
        <w:rPr>
          <w:rFonts w:ascii="Times New Roman" w:hAnsi="Times New Roman" w:cs="Times New Roman"/>
          <w:sz w:val="24"/>
          <w:szCs w:val="24"/>
        </w:rPr>
        <w:t xml:space="preserve">I latifondisti suddivisero le loro proprietà in unità più piccole. Ciascuna di queste unità era chiamata </w:t>
      </w:r>
      <w:proofErr w:type="spellStart"/>
      <w:r w:rsidRPr="006C39B4">
        <w:rPr>
          <w:rFonts w:ascii="Times New Roman" w:hAnsi="Times New Roman" w:cs="Times New Roman"/>
          <w:i/>
          <w:sz w:val="24"/>
          <w:szCs w:val="24"/>
        </w:rPr>
        <w:t>curtis</w:t>
      </w:r>
      <w:proofErr w:type="spellEnd"/>
      <w:r w:rsidRPr="006C39B4">
        <w:rPr>
          <w:rFonts w:ascii="Times New Roman" w:hAnsi="Times New Roman" w:cs="Times New Roman"/>
          <w:sz w:val="24"/>
          <w:szCs w:val="24"/>
        </w:rPr>
        <w:t xml:space="preserve"> ed era divisa in due parti: </w:t>
      </w:r>
      <w:r w:rsidRPr="006C39B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pars </w:t>
      </w:r>
      <w:r w:rsidR="006C39B4">
        <w:rPr>
          <w:rFonts w:ascii="Times New Roman" w:hAnsi="Times New Roman" w:cs="Times New Roman"/>
          <w:b/>
          <w:color w:val="00B050"/>
          <w:sz w:val="24"/>
          <w:szCs w:val="24"/>
        </w:rPr>
        <w:t>dominica</w:t>
      </w:r>
      <w:r w:rsidRPr="006C39B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e pars </w:t>
      </w:r>
      <w:proofErr w:type="spellStart"/>
      <w:r w:rsidR="006C39B4">
        <w:rPr>
          <w:rFonts w:ascii="Times New Roman" w:hAnsi="Times New Roman" w:cs="Times New Roman"/>
          <w:b/>
          <w:color w:val="00B050"/>
          <w:sz w:val="24"/>
          <w:szCs w:val="24"/>
        </w:rPr>
        <w:t>massaricia</w:t>
      </w:r>
      <w:proofErr w:type="spellEnd"/>
      <w:r w:rsidR="006C39B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6C39B4" w:rsidRDefault="006C39B4" w:rsidP="004E031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6120130" cy="4590098"/>
            <wp:effectExtent l="0" t="0" r="0" b="1270"/>
            <wp:docPr id="2" name="Immagine 2" descr="Risultato immagini per curtis pars dominica e massari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o immagini per curtis pars dominica e massaric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9B4" w:rsidRDefault="006C39B4" w:rsidP="004E031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Coloro che abitavano nei mansi (i coloni) avevano degli obblighi verso il padrone: </w:t>
      </w:r>
      <w:proofErr w:type="spellStart"/>
      <w:r>
        <w:rPr>
          <w:rFonts w:ascii="Times New Roman" w:hAnsi="Times New Roman" w:cs="Times New Roman"/>
          <w:sz w:val="24"/>
          <w:szCs w:val="24"/>
        </w:rPr>
        <w:t>corvées</w:t>
      </w:r>
      <w:proofErr w:type="spellEnd"/>
      <w:r>
        <w:rPr>
          <w:rFonts w:ascii="Times New Roman" w:hAnsi="Times New Roman" w:cs="Times New Roman"/>
          <w:sz w:val="24"/>
          <w:szCs w:val="24"/>
        </w:rPr>
        <w:t>, servizio in guerra, affitto pagato in natura (parte del raccolto o capi di bestiame).</w:t>
      </w:r>
    </w:p>
    <w:p w:rsidR="006C39B4" w:rsidRPr="006C39B4" w:rsidRDefault="006C39B4" w:rsidP="004E031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Economia curtense è fondata su un sistema chiuso: è autosufficiente, si basa sulla sussistenza degli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abitanti, utilizza il baratto.</w:t>
      </w:r>
      <w:bookmarkEnd w:id="0"/>
    </w:p>
    <w:sectPr w:rsidR="006C39B4" w:rsidRPr="006C39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082"/>
    <w:multiLevelType w:val="hybridMultilevel"/>
    <w:tmpl w:val="CD387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11D6B"/>
    <w:multiLevelType w:val="hybridMultilevel"/>
    <w:tmpl w:val="76DA0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65329"/>
    <w:multiLevelType w:val="hybridMultilevel"/>
    <w:tmpl w:val="32E4D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91"/>
    <w:rsid w:val="00144AD0"/>
    <w:rsid w:val="002A2844"/>
    <w:rsid w:val="004D1391"/>
    <w:rsid w:val="004E031C"/>
    <w:rsid w:val="006300D2"/>
    <w:rsid w:val="006662A6"/>
    <w:rsid w:val="006C39B4"/>
    <w:rsid w:val="006E505A"/>
    <w:rsid w:val="00A406E1"/>
    <w:rsid w:val="00B02C01"/>
    <w:rsid w:val="00D0699C"/>
    <w:rsid w:val="00D36400"/>
    <w:rsid w:val="00D66A91"/>
    <w:rsid w:val="00E4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A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A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5</cp:revision>
  <dcterms:created xsi:type="dcterms:W3CDTF">2020-03-16T06:51:00Z</dcterms:created>
  <dcterms:modified xsi:type="dcterms:W3CDTF">2020-03-16T11:45:00Z</dcterms:modified>
</cp:coreProperties>
</file>