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E3" w:rsidRPr="00554B56" w:rsidRDefault="00896DE3" w:rsidP="00896DE3">
      <w:pPr>
        <w:rPr>
          <w:b/>
        </w:rPr>
      </w:pPr>
      <w:r>
        <w:rPr>
          <w:b/>
        </w:rPr>
        <w:t>INCHIESTA</w:t>
      </w:r>
    </w:p>
    <w:p w:rsidR="00356D5A" w:rsidRPr="00A0421A" w:rsidRDefault="00356D5A" w:rsidP="00896DE3">
      <w:pPr>
        <w:rPr>
          <w:b/>
          <w:bCs/>
        </w:rPr>
      </w:pPr>
      <w:r>
        <w:rPr>
          <w:b/>
          <w:bCs/>
        </w:rPr>
        <w:t xml:space="preserve">Assumere droga </w:t>
      </w:r>
      <w:r w:rsidR="008218B7">
        <w:rPr>
          <w:b/>
          <w:bCs/>
        </w:rPr>
        <w:t>fa male</w:t>
      </w:r>
      <w:r>
        <w:rPr>
          <w:b/>
          <w:bCs/>
        </w:rPr>
        <w:t>. Scegli il tuo futuro.</w:t>
      </w:r>
    </w:p>
    <w:p w:rsidR="00356D5A" w:rsidRDefault="00356D5A" w:rsidP="00896DE3">
      <w:r>
        <w:t xml:space="preserve">I ragazzi non conoscono </w:t>
      </w:r>
      <w:r w:rsidR="0010743D">
        <w:t xml:space="preserve">né </w:t>
      </w:r>
      <w:r>
        <w:t>le conseguenze sul sistema nervoso né quelle legali.</w:t>
      </w:r>
    </w:p>
    <w:p w:rsidR="00896DE3" w:rsidRDefault="00904173" w:rsidP="00940A1D">
      <w:pPr>
        <w:spacing w:after="0" w:line="240" w:lineRule="auto"/>
        <w:jc w:val="both"/>
      </w:pPr>
      <w:r>
        <w:t xml:space="preserve">Bello il nostro sistema nervoso, ma quanto siamo bravi a distruggerlo! </w:t>
      </w:r>
      <w:r w:rsidR="00896DE3">
        <w:t>Parliamo di droga e minori</w:t>
      </w:r>
      <w:r w:rsidR="00A30C1C">
        <w:t>,</w:t>
      </w:r>
      <w:r w:rsidR="00896DE3">
        <w:t xml:space="preserve"> sempre più consumatori. Assumendo stupefacenti i neuroni</w:t>
      </w:r>
      <w:r w:rsidR="00C372A8">
        <w:t xml:space="preserve"> vengono bruciati</w:t>
      </w:r>
      <w:r w:rsidR="00896DE3">
        <w:t xml:space="preserve">. </w:t>
      </w:r>
      <w:r w:rsidR="00E77D59">
        <w:t xml:space="preserve">Alla nascita </w:t>
      </w:r>
      <w:r w:rsidR="00896DE3">
        <w:t>ne abbiamo cento miliardi: un bagaglio straordinario di potenzialità che cresce, sinapsi dopo sinapsi, fino ai ventun anni. Dopo inizia la morte. Perché ucciderli prima?</w:t>
      </w:r>
      <w:r w:rsidR="0056671D">
        <w:t xml:space="preserve"> Con</w:t>
      </w:r>
      <w:r w:rsidR="00910A41">
        <w:t>seguenze:</w:t>
      </w:r>
      <w:r w:rsidR="0056671D">
        <w:t xml:space="preserve"> al</w:t>
      </w:r>
      <w:r w:rsidR="00896DE3">
        <w:t>terazioni cognitive, deficit di memoria, dell’attenzione e apprendimento, compromissione delle abilità motorie</w:t>
      </w:r>
      <w:r w:rsidR="00910A41">
        <w:t>.</w:t>
      </w:r>
      <w:r w:rsidR="00896DE3">
        <w:t xml:space="preserve"> Proprio nell’età della crescita. </w:t>
      </w:r>
      <w:r w:rsidR="00544DB6">
        <w:t>Anche per u</w:t>
      </w:r>
      <w:r w:rsidR="00896DE3">
        <w:t>na dipendenza</w:t>
      </w:r>
      <w:r w:rsidR="00FB44C1">
        <w:t xml:space="preserve"> </w:t>
      </w:r>
      <w:r w:rsidR="00896DE3">
        <w:t>“legger</w:t>
      </w:r>
      <w:r w:rsidR="00FB44C1">
        <w:t>a</w:t>
      </w:r>
      <w:r w:rsidR="00896DE3">
        <w:t>”. Un</w:t>
      </w:r>
      <w:r w:rsidR="008B30C0">
        <w:t xml:space="preserve">o </w:t>
      </w:r>
      <w:r w:rsidR="00896DE3">
        <w:t xml:space="preserve">spinello, forse, </w:t>
      </w:r>
      <w:r w:rsidR="00B07AD0">
        <w:t>no</w:t>
      </w:r>
      <w:r w:rsidR="00896DE3">
        <w:t xml:space="preserve">. </w:t>
      </w:r>
      <w:r w:rsidR="006725CC">
        <w:t>Sai</w:t>
      </w:r>
      <w:r w:rsidR="00896DE3">
        <w:t xml:space="preserve"> cosa contiene? </w:t>
      </w:r>
      <w:r w:rsidR="008B30C0">
        <w:t>C</w:t>
      </w:r>
      <w:r w:rsidR="00896DE3">
        <w:t xml:space="preserve">he effetto </w:t>
      </w:r>
      <w:r w:rsidR="006725CC">
        <w:t xml:space="preserve">ti </w:t>
      </w:r>
      <w:r w:rsidR="00896DE3">
        <w:t xml:space="preserve">farà? </w:t>
      </w:r>
      <w:r w:rsidR="00896DE3">
        <w:rPr>
          <w:rFonts w:ascii="Calibri" w:hAnsi="Calibri" w:cs="Calibri"/>
        </w:rPr>
        <w:t>&lt;&lt;</w:t>
      </w:r>
      <w:r w:rsidR="00896DE3">
        <w:t xml:space="preserve">A quindici anni chi consuma </w:t>
      </w:r>
      <w:r w:rsidR="00896DE3" w:rsidRPr="007137EA">
        <w:rPr>
          <w:i/>
          <w:iCs/>
        </w:rPr>
        <w:t>cannabis</w:t>
      </w:r>
      <w:r w:rsidR="00896DE3">
        <w:t xml:space="preserve"> settimanalmente ha una probabilità di passare all’uso di altre sostanze sessanta volte maggiore di chi non la usa</w:t>
      </w:r>
      <w:r w:rsidR="00896DE3">
        <w:rPr>
          <w:rFonts w:ascii="Calibri" w:hAnsi="Calibri" w:cs="Calibri"/>
        </w:rPr>
        <w:t>&gt;&gt;</w:t>
      </w:r>
      <w:r w:rsidR="00896DE3">
        <w:t>, spiega il dottor Francesco Cardinale, neurochirurgo</w:t>
      </w:r>
      <w:r w:rsidR="00C3644C">
        <w:t xml:space="preserve"> del</w:t>
      </w:r>
      <w:r w:rsidR="00896DE3">
        <w:t xml:space="preserve">l’Ospedale Niguarda di Milano. Passarsi lo spinello è normale, </w:t>
      </w:r>
      <w:r w:rsidR="00896DE3">
        <w:rPr>
          <w:rFonts w:ascii="Calibri" w:hAnsi="Calibri" w:cs="Calibri"/>
        </w:rPr>
        <w:t>&lt;&lt;</w:t>
      </w:r>
      <w:r w:rsidR="00896DE3">
        <w:t>ma</w:t>
      </w:r>
      <w:r w:rsidR="000D0641">
        <w:t xml:space="preserve"> i ragazzi non sanno che</w:t>
      </w:r>
      <w:r w:rsidR="00896DE3">
        <w:t xml:space="preserve"> </w:t>
      </w:r>
      <w:r w:rsidR="00F060DB">
        <w:t xml:space="preserve">è </w:t>
      </w:r>
      <w:r w:rsidR="00896DE3">
        <w:t>reato di spaccio</w:t>
      </w:r>
      <w:r w:rsidR="00896DE3">
        <w:rPr>
          <w:rFonts w:ascii="Calibri" w:hAnsi="Calibri" w:cs="Calibri"/>
        </w:rPr>
        <w:t>&gt;&gt;</w:t>
      </w:r>
      <w:r w:rsidR="00896DE3">
        <w:t xml:space="preserve">, dice l’avvocato Marina Banfi. </w:t>
      </w:r>
      <w:r w:rsidR="00896DE3">
        <w:rPr>
          <w:rFonts w:ascii="Calibri" w:hAnsi="Calibri" w:cs="Calibri"/>
        </w:rPr>
        <w:t>&lt;&lt;</w:t>
      </w:r>
      <w:r w:rsidR="00896DE3">
        <w:t xml:space="preserve">Se la Polizia coglie in flagranza, – prosegue - </w:t>
      </w:r>
      <w:r w:rsidR="00112EC2">
        <w:t>si</w:t>
      </w:r>
      <w:r w:rsidR="00896DE3">
        <w:t xml:space="preserve"> </w:t>
      </w:r>
      <w:r w:rsidR="000D0641">
        <w:t>va</w:t>
      </w:r>
      <w:r w:rsidR="00896DE3">
        <w:t xml:space="preserve"> in caserma. Scattano gli accertamenti</w:t>
      </w:r>
      <w:r w:rsidR="0078377A">
        <w:t xml:space="preserve"> </w:t>
      </w:r>
      <w:r w:rsidR="00896DE3">
        <w:t>a casa. Il “corredo dello spacciatore”</w:t>
      </w:r>
      <w:r w:rsidR="00112EC2">
        <w:t xml:space="preserve"> </w:t>
      </w:r>
      <w:r w:rsidR="00896DE3">
        <w:t xml:space="preserve">inchioda in stato di fermo. Il kit, </w:t>
      </w:r>
      <w:r w:rsidR="005A0242">
        <w:t>cioè</w:t>
      </w:r>
      <w:r w:rsidR="00896DE3">
        <w:t xml:space="preserve"> bilancino, cellophane, bustine, lamette, cartine conferma la colpa.</w:t>
      </w:r>
      <w:r w:rsidR="00940A1D">
        <w:t xml:space="preserve"> </w:t>
      </w:r>
      <w:r w:rsidR="005A0242">
        <w:t>G</w:t>
      </w:r>
      <w:r w:rsidR="00896DE3">
        <w:t xml:space="preserve">enitori convocati. </w:t>
      </w:r>
      <w:r w:rsidR="005A0242">
        <w:t>S</w:t>
      </w:r>
      <w:r w:rsidR="00896DE3">
        <w:t xml:space="preserve">egnalazione al Tribunale dei Minori che attiva gli assistenti sociali. Se </w:t>
      </w:r>
      <w:r w:rsidR="00C44FA8">
        <w:t>è</w:t>
      </w:r>
      <w:r w:rsidR="00896DE3">
        <w:t xml:space="preserve"> un singolo episodio, rimane la sola segnalazione. </w:t>
      </w:r>
      <w:r w:rsidR="001B12C4">
        <w:t xml:space="preserve">Ma </w:t>
      </w:r>
      <w:r w:rsidR="00896DE3">
        <w:t>l’esame del capello può risalire all’ultima assunzione fino a nove mesi prima</w:t>
      </w:r>
      <w:r w:rsidR="00896DE3">
        <w:rPr>
          <w:rFonts w:ascii="Calibri" w:hAnsi="Calibri" w:cs="Calibri"/>
        </w:rPr>
        <w:t>&gt;&gt;</w:t>
      </w:r>
      <w:r w:rsidR="00896DE3">
        <w:t xml:space="preserve">. </w:t>
      </w:r>
      <w:r w:rsidR="00FC3C02">
        <w:t>S</w:t>
      </w:r>
      <w:r w:rsidR="00C93EFE">
        <w:t>e c’è</w:t>
      </w:r>
      <w:r w:rsidR="00896DE3">
        <w:t xml:space="preserve"> dipendenza, </w:t>
      </w:r>
      <w:r w:rsidR="000D0641">
        <w:t>si procede. Q</w:t>
      </w:r>
      <w:r w:rsidR="00896DE3">
        <w:t xml:space="preserve">uando la famiglia collabora, il minore rimane a casa; </w:t>
      </w:r>
      <w:r w:rsidR="00AA2673">
        <w:t>diversamente</w:t>
      </w:r>
      <w:r w:rsidR="00896DE3">
        <w:t xml:space="preserve"> </w:t>
      </w:r>
      <w:r w:rsidR="00AA2673">
        <w:t xml:space="preserve">è </w:t>
      </w:r>
      <w:r w:rsidR="00896DE3" w:rsidRPr="00FC3C02">
        <w:t>indirizzato al MAP</w:t>
      </w:r>
      <w:r w:rsidR="00896DE3">
        <w:t xml:space="preserve"> (Messo Alla Prova, </w:t>
      </w:r>
      <w:proofErr w:type="spellStart"/>
      <w:r w:rsidR="00896DE3">
        <w:t>n.d.r.</w:t>
      </w:r>
      <w:proofErr w:type="spellEnd"/>
      <w:r w:rsidR="00896DE3">
        <w:t xml:space="preserve">) per lavori socialmente utili, </w:t>
      </w:r>
      <w:r w:rsidR="007A5FF0">
        <w:t>con</w:t>
      </w:r>
      <w:r w:rsidR="00896DE3">
        <w:t xml:space="preserve"> uno psicologo. Scopo: ripulire la fedina penale. </w:t>
      </w:r>
      <w:r w:rsidR="00896DE3">
        <w:rPr>
          <w:rFonts w:ascii="Calibri" w:hAnsi="Calibri" w:cs="Calibri"/>
        </w:rPr>
        <w:t>&lt;&lt;</w:t>
      </w:r>
      <w:r w:rsidR="00896DE3">
        <w:t>Noi</w:t>
      </w:r>
      <w:r w:rsidR="00DB6C56">
        <w:t xml:space="preserve"> </w:t>
      </w:r>
      <w:r w:rsidR="00896DE3">
        <w:t xml:space="preserve">– spiega Agostina </w:t>
      </w:r>
      <w:proofErr w:type="spellStart"/>
      <w:r w:rsidR="00896DE3">
        <w:t>Piu</w:t>
      </w:r>
      <w:proofErr w:type="spellEnd"/>
      <w:r w:rsidR="00896DE3">
        <w:t xml:space="preserve">, “custode sociale” del Municipio 8 di Milano - </w:t>
      </w:r>
      <w:r w:rsidR="00DB6C56">
        <w:t>ci muoviamo se</w:t>
      </w:r>
      <w:r w:rsidR="00896DE3">
        <w:t xml:space="preserve"> contattati dal cittadino o dagli assistenti sociali. Lo scopo</w:t>
      </w:r>
      <w:r w:rsidR="00AA2296">
        <w:t xml:space="preserve">: </w:t>
      </w:r>
      <w:r w:rsidR="00896DE3">
        <w:t>aiutare</w:t>
      </w:r>
      <w:r w:rsidR="00962891">
        <w:t xml:space="preserve"> </w:t>
      </w:r>
      <w:r w:rsidR="00896DE3">
        <w:t>chi è nei guai</w:t>
      </w:r>
      <w:r w:rsidR="00EC07A8">
        <w:t xml:space="preserve">, </w:t>
      </w:r>
      <w:r w:rsidR="00896DE3">
        <w:t>attiva</w:t>
      </w:r>
      <w:r w:rsidR="00EC07A8">
        <w:t>ndo</w:t>
      </w:r>
      <w:r w:rsidR="00896DE3">
        <w:t xml:space="preserve"> servizi sociali o sanitari. Poiché </w:t>
      </w:r>
      <w:r w:rsidR="00C91998">
        <w:t>l’accesso</w:t>
      </w:r>
      <w:r w:rsidR="00E00D64">
        <w:t xml:space="preserve"> </w:t>
      </w:r>
      <w:r w:rsidR="00896DE3">
        <w:t>al servizio</w:t>
      </w:r>
      <w:r w:rsidR="00C91998">
        <w:t xml:space="preserve"> è libero</w:t>
      </w:r>
      <w:r w:rsidR="00896DE3">
        <w:t xml:space="preserve"> </w:t>
      </w:r>
      <w:r w:rsidR="00C91998">
        <w:t>chi è di Milano può chiamarmi al</w:t>
      </w:r>
      <w:r w:rsidR="00896DE3">
        <w:t xml:space="preserve"> 348.9721359</w:t>
      </w:r>
      <w:r w:rsidR="00896DE3">
        <w:rPr>
          <w:rFonts w:ascii="Calibri" w:hAnsi="Calibri" w:cs="Calibri"/>
        </w:rPr>
        <w:t>&gt;&gt;</w:t>
      </w:r>
      <w:r w:rsidR="00896DE3">
        <w:t>. La città ha</w:t>
      </w:r>
      <w:r w:rsidR="002E47C1">
        <w:t xml:space="preserve"> anche</w:t>
      </w:r>
      <w:r w:rsidR="00896DE3">
        <w:t xml:space="preserve"> “</w:t>
      </w:r>
      <w:r w:rsidR="00896DE3" w:rsidRPr="0027688D">
        <w:rPr>
          <w:bCs/>
        </w:rPr>
        <w:t>Spazio Blu</w:t>
      </w:r>
      <w:r w:rsidR="00896DE3">
        <w:rPr>
          <w:bCs/>
        </w:rPr>
        <w:t>”</w:t>
      </w:r>
      <w:r w:rsidR="00896DE3">
        <w:t xml:space="preserve"> per i minori, dove avviene il primo contatto. </w:t>
      </w:r>
      <w:r w:rsidR="00896DE3">
        <w:rPr>
          <w:rFonts w:ascii="Calibri" w:hAnsi="Calibri" w:cs="Calibri"/>
        </w:rPr>
        <w:t>&lt;&lt;</w:t>
      </w:r>
      <w:r w:rsidR="00896DE3">
        <w:t xml:space="preserve">I ragazzi in carico, se necessario, </w:t>
      </w:r>
      <w:r w:rsidR="00A564E2">
        <w:t>sono</w:t>
      </w:r>
      <w:r w:rsidR="00896DE3">
        <w:t xml:space="preserve"> seguiti </w:t>
      </w:r>
      <w:r w:rsidR="00A564E2">
        <w:t xml:space="preserve">anche </w:t>
      </w:r>
      <w:r w:rsidR="00896DE3">
        <w:t xml:space="preserve">fino ai 25 anni”, dichiara Mara </w:t>
      </w:r>
      <w:proofErr w:type="spellStart"/>
      <w:r w:rsidR="00896DE3">
        <w:t>Gonevi</w:t>
      </w:r>
      <w:proofErr w:type="spellEnd"/>
      <w:r w:rsidR="00896DE3">
        <w:t xml:space="preserve">, responsabile e psicologa di </w:t>
      </w:r>
      <w:r w:rsidR="003D701C">
        <w:t xml:space="preserve">questa </w:t>
      </w:r>
      <w:r w:rsidR="00896DE3">
        <w:t xml:space="preserve">realtà che opera dal 2000. </w:t>
      </w:r>
      <w:r w:rsidR="00896DE3">
        <w:rPr>
          <w:rFonts w:ascii="Calibri" w:hAnsi="Calibri" w:cs="Calibri"/>
        </w:rPr>
        <w:t>&lt;&lt;</w:t>
      </w:r>
      <w:r w:rsidR="00896DE3">
        <w:t xml:space="preserve">Vengono non solo adolescenti che vivono un problema di dipendenza, ma anche quelli che hanno un’irregolarità della condotta. </w:t>
      </w:r>
      <w:r w:rsidR="0083678C">
        <w:t>Ci siamo</w:t>
      </w:r>
      <w:r w:rsidR="00896DE3">
        <w:t xml:space="preserve"> per tutta la Lombardia</w:t>
      </w:r>
      <w:r w:rsidR="00236694">
        <w:t>&gt;&gt;</w:t>
      </w:r>
      <w:r w:rsidR="00896DE3">
        <w:t>. Nella nostra regione non ci sono comunità per minori; lo scorso anno la Regione ha fatto il primo stanziamento.</w:t>
      </w:r>
      <w:r w:rsidR="00940A1D">
        <w:t xml:space="preserve"> </w:t>
      </w:r>
      <w:r w:rsidR="00896DE3">
        <w:rPr>
          <w:rFonts w:ascii="Calibri" w:hAnsi="Calibri" w:cs="Calibri"/>
        </w:rPr>
        <w:t>&lt;&lt;</w:t>
      </w:r>
      <w:r w:rsidR="00896DE3">
        <w:t>Chi assume sostanze e è segnalato alla Prefettura incorre in sanzioni,  tra cui il ritiro della Carta d’Identità e del patentino</w:t>
      </w:r>
      <w:r w:rsidR="00896DE3">
        <w:rPr>
          <w:rFonts w:ascii="Calibri" w:hAnsi="Calibri" w:cs="Calibri"/>
        </w:rPr>
        <w:t>&gt;&gt;</w:t>
      </w:r>
      <w:r w:rsidR="00896DE3">
        <w:t xml:space="preserve">, aggiunge Mara </w:t>
      </w:r>
      <w:proofErr w:type="spellStart"/>
      <w:r w:rsidR="00896DE3">
        <w:t>Gonevi</w:t>
      </w:r>
      <w:proofErr w:type="spellEnd"/>
      <w:r w:rsidR="00896DE3">
        <w:t xml:space="preserve">. Ma allora perché si fa uso di sostanze? Perché si ricorre a </w:t>
      </w:r>
      <w:r w:rsidR="00974637">
        <w:t xml:space="preserve">“particolari” </w:t>
      </w:r>
      <w:r w:rsidR="00896DE3">
        <w:t xml:space="preserve">bevande? </w:t>
      </w:r>
      <w:r w:rsidR="00896DE3">
        <w:rPr>
          <w:rFonts w:ascii="Calibri" w:hAnsi="Calibri" w:cs="Calibri"/>
        </w:rPr>
        <w:t>&lt;&lt;</w:t>
      </w:r>
      <w:r w:rsidR="00896DE3">
        <w:t>Perché fanno sentire grandi, brillanti, carichi</w:t>
      </w:r>
      <w:r w:rsidR="00896DE3">
        <w:rPr>
          <w:rFonts w:ascii="Calibri" w:hAnsi="Calibri" w:cs="Calibri"/>
        </w:rPr>
        <w:t xml:space="preserve"> -</w:t>
      </w:r>
      <w:r w:rsidR="00896DE3">
        <w:t xml:space="preserve"> commenta Marina Banfi </w:t>
      </w:r>
      <w:r w:rsidR="005C45B2">
        <w:t>–</w:t>
      </w:r>
      <w:r w:rsidR="00896DE3">
        <w:t xml:space="preserve"> </w:t>
      </w:r>
      <w:r w:rsidR="005C45B2">
        <w:t>Non servono</w:t>
      </w:r>
      <w:r w:rsidR="00896DE3">
        <w:t xml:space="preserve"> per stare nel gruppo, ma è mentalità</w:t>
      </w:r>
      <w:r w:rsidR="00896DE3">
        <w:rPr>
          <w:rFonts w:ascii="Calibri" w:hAnsi="Calibri" w:cs="Calibri"/>
        </w:rPr>
        <w:t>&gt;&gt;</w:t>
      </w:r>
      <w:r w:rsidR="00896DE3">
        <w:t xml:space="preserve">. </w:t>
      </w:r>
      <w:r w:rsidR="00896DE3">
        <w:rPr>
          <w:rFonts w:ascii="Calibri" w:hAnsi="Calibri" w:cs="Calibri"/>
        </w:rPr>
        <w:t>&lt;&lt;</w:t>
      </w:r>
      <w:r w:rsidR="00896DE3">
        <w:t xml:space="preserve">Molti “fumano” e bevono per seguire </w:t>
      </w:r>
      <w:r w:rsidR="005C45B2">
        <w:t>gli altri</w:t>
      </w:r>
      <w:r w:rsidR="00896DE3">
        <w:t xml:space="preserve"> - commenta Francesco Cardinale - In adolescenza siete voi a scegliere</w:t>
      </w:r>
      <w:r w:rsidR="000659CB">
        <w:t>.</w:t>
      </w:r>
      <w:r w:rsidR="00896DE3">
        <w:t xml:space="preserve"> Quindi scegliete bene!</w:t>
      </w:r>
      <w:r w:rsidR="00896DE3" w:rsidRPr="007B1CBC">
        <w:rPr>
          <w:rFonts w:ascii="Calibri" w:hAnsi="Calibri" w:cs="Calibri"/>
        </w:rPr>
        <w:t xml:space="preserve"> </w:t>
      </w:r>
      <w:r w:rsidR="00896DE3">
        <w:rPr>
          <w:rFonts w:ascii="Calibri" w:hAnsi="Calibri" w:cs="Calibri"/>
        </w:rPr>
        <w:t>&gt;&gt;</w:t>
      </w:r>
      <w:r w:rsidR="00896DE3">
        <w:t>.</w:t>
      </w:r>
    </w:p>
    <w:p w:rsidR="00940A1D" w:rsidRDefault="00940A1D" w:rsidP="00940A1D">
      <w:pPr>
        <w:spacing w:after="0" w:line="240" w:lineRule="auto"/>
        <w:jc w:val="both"/>
      </w:pPr>
    </w:p>
    <w:p w:rsidR="003A11A8" w:rsidRDefault="003A11A8" w:rsidP="003A11A8">
      <w:pPr>
        <w:spacing w:after="0" w:line="240" w:lineRule="auto"/>
        <w:jc w:val="both"/>
      </w:pPr>
    </w:p>
    <w:p w:rsidR="003A11A8" w:rsidRDefault="003A11A8" w:rsidP="003A11A8">
      <w:pPr>
        <w:jc w:val="both"/>
      </w:pPr>
      <w:r w:rsidRPr="00F53182">
        <w:rPr>
          <w:b/>
          <w:bCs/>
        </w:rPr>
        <w:t>BOX 1</w:t>
      </w:r>
      <w:r>
        <w:t>: Reato di spaccio</w:t>
      </w:r>
    </w:p>
    <w:p w:rsidR="0073756F" w:rsidRDefault="00896DE3" w:rsidP="00896DE3">
      <w:pPr>
        <w:jc w:val="both"/>
        <w:rPr>
          <w:rFonts w:ascii="Calibri" w:hAnsi="Calibri" w:cs="Calibri"/>
        </w:rPr>
      </w:pPr>
      <w:r w:rsidRPr="00B72EE7">
        <w:rPr>
          <w:b/>
          <w:bCs/>
        </w:rPr>
        <w:t xml:space="preserve">BOX </w:t>
      </w:r>
      <w:r w:rsidR="00DF62C9" w:rsidRPr="00B72EE7">
        <w:rPr>
          <w:b/>
          <w:bCs/>
        </w:rPr>
        <w:t>2</w:t>
      </w:r>
      <w:r w:rsidRPr="00B72EE7">
        <w:rPr>
          <w:b/>
          <w:bCs/>
        </w:rPr>
        <w:t>:</w:t>
      </w:r>
      <w:r>
        <w:t xml:space="preserve"> </w:t>
      </w:r>
      <w:r w:rsidR="00DF62C9">
        <w:t xml:space="preserve">A quindici anni </w:t>
      </w:r>
      <w:r w:rsidR="0073756F">
        <w:t xml:space="preserve">il </w:t>
      </w:r>
      <w:r w:rsidR="00DF62C9">
        <w:t>consum</w:t>
      </w:r>
      <w:r w:rsidR="0073756F">
        <w:t>o di</w:t>
      </w:r>
      <w:r w:rsidR="00DF62C9">
        <w:t xml:space="preserve"> </w:t>
      </w:r>
      <w:r w:rsidR="00DF62C9" w:rsidRPr="007137EA">
        <w:rPr>
          <w:i/>
          <w:iCs/>
        </w:rPr>
        <w:t>cannabis</w:t>
      </w:r>
      <w:r w:rsidR="00DF62C9">
        <w:t xml:space="preserve"> settimanale </w:t>
      </w:r>
      <w:r w:rsidR="0073756F">
        <w:t xml:space="preserve">dà il 60% di probabilità </w:t>
      </w:r>
      <w:r w:rsidR="00DF62C9">
        <w:t>di passare</w:t>
      </w:r>
      <w:r w:rsidR="008902F7">
        <w:t xml:space="preserve"> in futuro a</w:t>
      </w:r>
      <w:r w:rsidR="00DF62C9">
        <w:t xml:space="preserve"> </w:t>
      </w:r>
      <w:r w:rsidR="0073756F">
        <w:t>a</w:t>
      </w:r>
      <w:r w:rsidR="00DF62C9">
        <w:t>ltre sostanze</w:t>
      </w:r>
      <w:r w:rsidR="0073756F">
        <w:rPr>
          <w:rFonts w:ascii="Calibri" w:hAnsi="Calibri" w:cs="Calibri"/>
        </w:rPr>
        <w:t>.</w:t>
      </w:r>
    </w:p>
    <w:p w:rsidR="003A11A8" w:rsidRDefault="003A11A8" w:rsidP="003A11A8">
      <w:pPr>
        <w:jc w:val="both"/>
      </w:pPr>
      <w:r w:rsidRPr="00766E16">
        <w:rPr>
          <w:b/>
          <w:bCs/>
        </w:rPr>
        <w:t>BOX 3</w:t>
      </w:r>
      <w:r>
        <w:t>: Custodi sociali</w:t>
      </w:r>
    </w:p>
    <w:p w:rsidR="001813C5" w:rsidRDefault="001813C5" w:rsidP="001813C5">
      <w:pPr>
        <w:jc w:val="both"/>
      </w:pPr>
      <w:r w:rsidRPr="00E00D64">
        <w:rPr>
          <w:b/>
          <w:bCs/>
        </w:rPr>
        <w:t>DIDA:</w:t>
      </w:r>
      <w:r>
        <w:t xml:space="preserve"> Scegli la libertà!</w:t>
      </w:r>
    </w:p>
    <w:p w:rsidR="001813C5" w:rsidRDefault="001813C5" w:rsidP="003A11A8">
      <w:pPr>
        <w:jc w:val="both"/>
      </w:pPr>
    </w:p>
    <w:p w:rsidR="00FA191C" w:rsidRDefault="00FA191C" w:rsidP="00896DE3">
      <w:pPr>
        <w:spacing w:after="0" w:line="240" w:lineRule="auto"/>
        <w:jc w:val="both"/>
      </w:pPr>
    </w:p>
    <w:p w:rsidR="00FA191C" w:rsidRDefault="00FA191C" w:rsidP="00896DE3">
      <w:pPr>
        <w:spacing w:after="0" w:line="240" w:lineRule="auto"/>
        <w:jc w:val="both"/>
      </w:pPr>
    </w:p>
    <w:p w:rsidR="00FA191C" w:rsidRDefault="00FA191C" w:rsidP="00896DE3">
      <w:pPr>
        <w:spacing w:after="0" w:line="240" w:lineRule="auto"/>
        <w:jc w:val="both"/>
      </w:pPr>
    </w:p>
    <w:p w:rsidR="00FA191C" w:rsidRDefault="00FA191C" w:rsidP="00896DE3">
      <w:pPr>
        <w:spacing w:after="0" w:line="240" w:lineRule="auto"/>
        <w:jc w:val="both"/>
      </w:pPr>
    </w:p>
    <w:p w:rsidR="00FA191C" w:rsidRDefault="00FA191C" w:rsidP="00896DE3">
      <w:pPr>
        <w:spacing w:after="0" w:line="240" w:lineRule="auto"/>
        <w:jc w:val="both"/>
      </w:pPr>
    </w:p>
    <w:p w:rsidR="00FA191C" w:rsidRDefault="00FA191C" w:rsidP="00896DE3">
      <w:pPr>
        <w:spacing w:after="0" w:line="240" w:lineRule="auto"/>
        <w:jc w:val="both"/>
      </w:pPr>
    </w:p>
    <w:p w:rsidR="00896DE3" w:rsidRDefault="00896DE3" w:rsidP="00896DE3">
      <w:pPr>
        <w:spacing w:after="0" w:line="240" w:lineRule="auto"/>
        <w:jc w:val="both"/>
      </w:pPr>
      <w:r>
        <w:lastRenderedPageBreak/>
        <w:t>INTERVISTA – APPROFONDIMENTO</w:t>
      </w:r>
    </w:p>
    <w:p w:rsidR="002A5997" w:rsidRDefault="002A5997" w:rsidP="00896DE3">
      <w:pPr>
        <w:spacing w:after="0" w:line="240" w:lineRule="auto"/>
        <w:jc w:val="both"/>
        <w:rPr>
          <w:b/>
          <w:bCs/>
        </w:rPr>
      </w:pPr>
    </w:p>
    <w:p w:rsidR="00566C56" w:rsidRDefault="00566C56" w:rsidP="00896DE3">
      <w:pPr>
        <w:spacing w:after="0" w:line="240" w:lineRule="auto"/>
        <w:jc w:val="both"/>
      </w:pPr>
      <w:r>
        <w:rPr>
          <w:b/>
          <w:bCs/>
        </w:rPr>
        <w:t>96</w:t>
      </w:r>
      <w:r w:rsidRPr="00566C56">
        <w:rPr>
          <w:b/>
          <w:bCs/>
        </w:rPr>
        <w:t xml:space="preserve"> ore per la vita.</w:t>
      </w:r>
      <w:r>
        <w:t xml:space="preserve"> </w:t>
      </w:r>
    </w:p>
    <w:p w:rsidR="0023193A" w:rsidRDefault="002A5997" w:rsidP="0023193A">
      <w:pPr>
        <w:spacing w:after="0" w:line="240" w:lineRule="auto"/>
        <w:jc w:val="both"/>
      </w:pPr>
      <w:r>
        <w:t>I</w:t>
      </w:r>
      <w:r w:rsidR="0023193A">
        <w:t xml:space="preserve">ntervista a Mara </w:t>
      </w:r>
      <w:proofErr w:type="spellStart"/>
      <w:r w:rsidR="0023193A">
        <w:t>Gonevi</w:t>
      </w:r>
      <w:proofErr w:type="spellEnd"/>
      <w:r w:rsidR="0023193A">
        <w:t xml:space="preserve">, psicologa e psicoterapeuta, responsabile </w:t>
      </w:r>
      <w:proofErr w:type="spellStart"/>
      <w:r w:rsidR="0023193A">
        <w:t>s.s.</w:t>
      </w:r>
      <w:proofErr w:type="spellEnd"/>
      <w:r w:rsidR="0023193A">
        <w:t xml:space="preserve"> Penale minorile di Spazio Blu</w:t>
      </w:r>
      <w:r w:rsidR="004E7B67">
        <w:t xml:space="preserve"> di Milano</w:t>
      </w:r>
    </w:p>
    <w:p w:rsidR="0023193A" w:rsidRDefault="0023193A" w:rsidP="00896DE3">
      <w:pPr>
        <w:spacing w:after="0" w:line="240" w:lineRule="auto"/>
        <w:jc w:val="both"/>
      </w:pPr>
    </w:p>
    <w:p w:rsidR="002A5997" w:rsidRDefault="002A5997" w:rsidP="00896DE3">
      <w:pPr>
        <w:spacing w:after="0" w:line="240" w:lineRule="auto"/>
        <w:jc w:val="both"/>
      </w:pPr>
    </w:p>
    <w:p w:rsidR="00896DE3" w:rsidRDefault="00671C66" w:rsidP="00896DE3">
      <w:pPr>
        <w:spacing w:after="0" w:line="240" w:lineRule="auto"/>
        <w:jc w:val="both"/>
      </w:pPr>
      <w:bookmarkStart w:id="0" w:name="_GoBack"/>
      <w:bookmarkEnd w:id="0"/>
      <w:r>
        <w:t>Conosciamo</w:t>
      </w:r>
      <w:r w:rsidR="0049482B">
        <w:t xml:space="preserve"> questa realtà. </w:t>
      </w:r>
    </w:p>
    <w:p w:rsidR="00896DE3" w:rsidRDefault="00896DE3" w:rsidP="00896DE3">
      <w:pPr>
        <w:spacing w:after="0" w:line="240" w:lineRule="auto"/>
        <w:jc w:val="both"/>
        <w:rPr>
          <w:b/>
        </w:rPr>
      </w:pPr>
      <w:r>
        <w:rPr>
          <w:b/>
        </w:rPr>
        <w:t>Cos’è Spazio Blu?</w:t>
      </w:r>
    </w:p>
    <w:p w:rsidR="00896DE3" w:rsidRDefault="006B555F" w:rsidP="00896DE3">
      <w:pPr>
        <w:spacing w:after="0"/>
        <w:jc w:val="both"/>
      </w:pPr>
      <w:r>
        <w:t>L</w:t>
      </w:r>
      <w:r w:rsidR="00896DE3">
        <w:t xml:space="preserve">a struttura specialistica della s.c. Area Penale e Penitenziaria del Dipartimento di Salute Mentale e delle Dipendenze dell’ASST Santi Paolo e Carlo di Milano, dedicata ai minori assuntori di sostanze stupefacenti e alcoliche, sottoposti a provvedimento dell’Autorità Giudiziaria. </w:t>
      </w:r>
      <w:r w:rsidR="00EC2469">
        <w:t xml:space="preserve">Attivo </w:t>
      </w:r>
      <w:r w:rsidR="00896DE3" w:rsidRPr="009A75F7">
        <w:t>dal 2000</w:t>
      </w:r>
      <w:r w:rsidR="00EC2469">
        <w:rPr>
          <w:b/>
        </w:rPr>
        <w:t xml:space="preserve">, </w:t>
      </w:r>
      <w:r w:rsidR="00EC2469">
        <w:rPr>
          <w:bCs/>
        </w:rPr>
        <w:t>c</w:t>
      </w:r>
      <w:r w:rsidR="00896DE3">
        <w:t>ollabora con il Carcere Minorile Cesare Beccaria di Milano.</w:t>
      </w:r>
    </w:p>
    <w:p w:rsidR="00896DE3" w:rsidRPr="007B20CE" w:rsidRDefault="00896DE3" w:rsidP="00896DE3">
      <w:pPr>
        <w:spacing w:after="0"/>
        <w:jc w:val="both"/>
      </w:pPr>
      <w:r w:rsidRPr="00BB1BF5">
        <w:rPr>
          <w:b/>
        </w:rPr>
        <w:t>Chi vi opera?</w:t>
      </w:r>
    </w:p>
    <w:p w:rsidR="00896DE3" w:rsidRDefault="00896DE3" w:rsidP="00896DE3">
      <w:pPr>
        <w:spacing w:after="0" w:line="240" w:lineRule="auto"/>
        <w:jc w:val="both"/>
      </w:pPr>
      <w:r>
        <w:t>Un’équipe composta da medici, infermieri, assistenti sociali, psicologi, educatori, criminologi.</w:t>
      </w:r>
    </w:p>
    <w:p w:rsidR="00896DE3" w:rsidRDefault="00896DE3" w:rsidP="00896DE3">
      <w:pPr>
        <w:spacing w:after="0" w:line="240" w:lineRule="auto"/>
        <w:jc w:val="both"/>
        <w:rPr>
          <w:b/>
        </w:rPr>
      </w:pPr>
      <w:r w:rsidRPr="00181CB0">
        <w:rPr>
          <w:b/>
        </w:rPr>
        <w:t>Cosa offre?</w:t>
      </w:r>
    </w:p>
    <w:p w:rsidR="002B1090" w:rsidRDefault="00E3378E" w:rsidP="00896DE3">
      <w:pPr>
        <w:spacing w:after="0" w:line="240" w:lineRule="auto"/>
        <w:jc w:val="both"/>
      </w:pPr>
      <w:r>
        <w:t>I</w:t>
      </w:r>
      <w:r w:rsidR="00896DE3">
        <w:t>nformazioni,</w:t>
      </w:r>
      <w:r w:rsidR="00EC2469">
        <w:t xml:space="preserve"> </w:t>
      </w:r>
      <w:r w:rsidR="00896DE3">
        <w:t>diagnosi precoc</w:t>
      </w:r>
      <w:r w:rsidR="00EC2469">
        <w:t>i</w:t>
      </w:r>
      <w:r w:rsidR="00896DE3">
        <w:t xml:space="preserve"> e interventi psicologici, educativi e sanitari. Nel 2013 aveva</w:t>
      </w:r>
      <w:r w:rsidR="007000A7">
        <w:t>mo</w:t>
      </w:r>
      <w:r w:rsidR="00896DE3">
        <w:t xml:space="preserve"> in carico 336 utenti</w:t>
      </w:r>
      <w:r w:rsidR="00AC1A5B">
        <w:t xml:space="preserve">, lo scorso anno </w:t>
      </w:r>
      <w:r w:rsidR="00896DE3">
        <w:t>388</w:t>
      </w:r>
      <w:r w:rsidR="00797087">
        <w:t xml:space="preserve">, tra cui: 316 </w:t>
      </w:r>
      <w:r w:rsidR="002B1090">
        <w:t>per</w:t>
      </w:r>
      <w:r w:rsidR="00797087">
        <w:t xml:space="preserve"> </w:t>
      </w:r>
      <w:r w:rsidR="002B1090">
        <w:t>hashish</w:t>
      </w:r>
      <w:r w:rsidR="006B555F">
        <w:t xml:space="preserve"> e</w:t>
      </w:r>
      <w:r w:rsidR="002B1090">
        <w:t xml:space="preserve"> marijuana, </w:t>
      </w:r>
      <w:r w:rsidR="00AC1A5B">
        <w:t xml:space="preserve">29 </w:t>
      </w:r>
      <w:r w:rsidR="002B1090">
        <w:t xml:space="preserve">cocaina, </w:t>
      </w:r>
      <w:r w:rsidR="00AC1A5B">
        <w:t xml:space="preserve">20 </w:t>
      </w:r>
      <w:r w:rsidR="002B1090">
        <w:t>alcol.</w:t>
      </w:r>
    </w:p>
    <w:p w:rsidR="00896DE3" w:rsidRDefault="00896DE3" w:rsidP="00896DE3">
      <w:pPr>
        <w:spacing w:after="0" w:line="240" w:lineRule="auto"/>
        <w:jc w:val="both"/>
        <w:rPr>
          <w:b/>
        </w:rPr>
      </w:pPr>
      <w:r>
        <w:rPr>
          <w:b/>
        </w:rPr>
        <w:t>Perché si arriva a Spazio Blu?</w:t>
      </w:r>
    </w:p>
    <w:p w:rsidR="00382CF8" w:rsidRDefault="00896DE3" w:rsidP="00896DE3">
      <w:pPr>
        <w:spacing w:after="0" w:line="240" w:lineRule="auto"/>
        <w:jc w:val="both"/>
      </w:pPr>
      <w:r>
        <w:t>E’ un centro di prima accoglienza</w:t>
      </w:r>
      <w:r w:rsidR="00AC1A5B">
        <w:t>.</w:t>
      </w:r>
      <w:r>
        <w:t xml:space="preserve"> </w:t>
      </w:r>
      <w:r w:rsidR="004F104C">
        <w:t xml:space="preserve">In genere all’origine c’è un reato, lo stato di fermo da parte delle Forze dell’Ordine. La nostra équipe incontra e ascolta la persona e le indica cosa fare per riprendersi. </w:t>
      </w:r>
      <w:r w:rsidR="00AC1A5B">
        <w:t>I</w:t>
      </w:r>
      <w:r>
        <w:t xml:space="preserve">l ragazzo ha 96 ore per </w:t>
      </w:r>
      <w:r w:rsidR="00B134E2">
        <w:t>scegliere</w:t>
      </w:r>
      <w:r>
        <w:t xml:space="preserve"> se farsi aiutare</w:t>
      </w:r>
      <w:r w:rsidR="00B134E2">
        <w:t xml:space="preserve"> o no</w:t>
      </w:r>
      <w:r>
        <w:t>.</w:t>
      </w:r>
      <w:r w:rsidR="00BC6CE6">
        <w:t xml:space="preserve"> </w:t>
      </w:r>
      <w:r>
        <w:t>Quando</w:t>
      </w:r>
      <w:r w:rsidR="00137D7E">
        <w:t xml:space="preserve"> </w:t>
      </w:r>
      <w:r>
        <w:t>è “fuori controllo” per un’irregolarità nella condotta, attraverso un decreto amministrativo, il Tribunale dei Minori assegna un percorso da compiere</w:t>
      </w:r>
      <w:r w:rsidR="00382CF8">
        <w:t xml:space="preserve"> </w:t>
      </w:r>
      <w:r>
        <w:t>per prendere decisioni più consapevoli.</w:t>
      </w:r>
    </w:p>
    <w:p w:rsidR="00896DE3" w:rsidRDefault="00896DE3" w:rsidP="00896DE3">
      <w:pPr>
        <w:spacing w:after="0" w:line="240" w:lineRule="auto"/>
        <w:jc w:val="both"/>
        <w:rPr>
          <w:b/>
        </w:rPr>
      </w:pPr>
      <w:r>
        <w:rPr>
          <w:b/>
        </w:rPr>
        <w:t>Perché questo nome?</w:t>
      </w:r>
    </w:p>
    <w:p w:rsidR="00896DE3" w:rsidRDefault="00896DE3" w:rsidP="00896DE3">
      <w:pPr>
        <w:spacing w:after="0" w:line="240" w:lineRule="auto"/>
        <w:jc w:val="both"/>
      </w:pPr>
      <w:r>
        <w:t xml:space="preserve">E’ per intendere la libertà. </w:t>
      </w:r>
      <w:r w:rsidR="004674AB">
        <w:t>Bisogna avere cura del nostro corpo e del nostro cervello.</w:t>
      </w:r>
    </w:p>
    <w:sectPr w:rsidR="00896DE3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E3"/>
    <w:rsid w:val="000617CF"/>
    <w:rsid w:val="000659CB"/>
    <w:rsid w:val="000A0252"/>
    <w:rsid w:val="000D0641"/>
    <w:rsid w:val="0010743D"/>
    <w:rsid w:val="00112EC2"/>
    <w:rsid w:val="00137D7E"/>
    <w:rsid w:val="001813C5"/>
    <w:rsid w:val="001A54C2"/>
    <w:rsid w:val="001B12C4"/>
    <w:rsid w:val="001F37E5"/>
    <w:rsid w:val="0023193A"/>
    <w:rsid w:val="00236694"/>
    <w:rsid w:val="002752AC"/>
    <w:rsid w:val="002A5997"/>
    <w:rsid w:val="002B1090"/>
    <w:rsid w:val="002C331F"/>
    <w:rsid w:val="002E47C1"/>
    <w:rsid w:val="00332D6D"/>
    <w:rsid w:val="00356D5A"/>
    <w:rsid w:val="00382CF8"/>
    <w:rsid w:val="003A11A8"/>
    <w:rsid w:val="003B03B1"/>
    <w:rsid w:val="003D701C"/>
    <w:rsid w:val="004674AB"/>
    <w:rsid w:val="00472F8B"/>
    <w:rsid w:val="00486814"/>
    <w:rsid w:val="0049482B"/>
    <w:rsid w:val="004B6038"/>
    <w:rsid w:val="004E7B67"/>
    <w:rsid w:val="004F104C"/>
    <w:rsid w:val="00522562"/>
    <w:rsid w:val="00542884"/>
    <w:rsid w:val="00544DB6"/>
    <w:rsid w:val="00547CD9"/>
    <w:rsid w:val="0056671D"/>
    <w:rsid w:val="00566C56"/>
    <w:rsid w:val="005A0242"/>
    <w:rsid w:val="005B07C3"/>
    <w:rsid w:val="005C45B2"/>
    <w:rsid w:val="005F4B0C"/>
    <w:rsid w:val="005F7ABE"/>
    <w:rsid w:val="006379E6"/>
    <w:rsid w:val="00671C66"/>
    <w:rsid w:val="006725CC"/>
    <w:rsid w:val="006B555F"/>
    <w:rsid w:val="007000A7"/>
    <w:rsid w:val="007137EA"/>
    <w:rsid w:val="0073756F"/>
    <w:rsid w:val="00760F34"/>
    <w:rsid w:val="0076301D"/>
    <w:rsid w:val="00766E16"/>
    <w:rsid w:val="0078377A"/>
    <w:rsid w:val="00797087"/>
    <w:rsid w:val="007A5FF0"/>
    <w:rsid w:val="007E741E"/>
    <w:rsid w:val="007F63D6"/>
    <w:rsid w:val="008218B7"/>
    <w:rsid w:val="0083678C"/>
    <w:rsid w:val="00875E22"/>
    <w:rsid w:val="008902F7"/>
    <w:rsid w:val="00896DE3"/>
    <w:rsid w:val="008B30C0"/>
    <w:rsid w:val="008B6311"/>
    <w:rsid w:val="008E00E9"/>
    <w:rsid w:val="00904173"/>
    <w:rsid w:val="00910A41"/>
    <w:rsid w:val="00931A55"/>
    <w:rsid w:val="00940A1D"/>
    <w:rsid w:val="00962891"/>
    <w:rsid w:val="00974637"/>
    <w:rsid w:val="00991B59"/>
    <w:rsid w:val="00995CF6"/>
    <w:rsid w:val="00995F0A"/>
    <w:rsid w:val="009B24C6"/>
    <w:rsid w:val="009E3B45"/>
    <w:rsid w:val="00A30C1C"/>
    <w:rsid w:val="00A564E2"/>
    <w:rsid w:val="00A6707C"/>
    <w:rsid w:val="00AA2296"/>
    <w:rsid w:val="00AA2673"/>
    <w:rsid w:val="00AC1A5B"/>
    <w:rsid w:val="00AD24D1"/>
    <w:rsid w:val="00B07AD0"/>
    <w:rsid w:val="00B134E2"/>
    <w:rsid w:val="00B14629"/>
    <w:rsid w:val="00B23251"/>
    <w:rsid w:val="00B72EE7"/>
    <w:rsid w:val="00BC6CE6"/>
    <w:rsid w:val="00C3644C"/>
    <w:rsid w:val="00C372A8"/>
    <w:rsid w:val="00C44FA8"/>
    <w:rsid w:val="00C91998"/>
    <w:rsid w:val="00C93EFE"/>
    <w:rsid w:val="00CB2FA2"/>
    <w:rsid w:val="00D91CC1"/>
    <w:rsid w:val="00DB6C56"/>
    <w:rsid w:val="00DF62C9"/>
    <w:rsid w:val="00E00D64"/>
    <w:rsid w:val="00E13E88"/>
    <w:rsid w:val="00E27D74"/>
    <w:rsid w:val="00E3378E"/>
    <w:rsid w:val="00E578B9"/>
    <w:rsid w:val="00E750A5"/>
    <w:rsid w:val="00E77D59"/>
    <w:rsid w:val="00E84E67"/>
    <w:rsid w:val="00E85DD8"/>
    <w:rsid w:val="00EB70B1"/>
    <w:rsid w:val="00EC07A8"/>
    <w:rsid w:val="00EC2469"/>
    <w:rsid w:val="00F060DB"/>
    <w:rsid w:val="00F41AFF"/>
    <w:rsid w:val="00F53182"/>
    <w:rsid w:val="00FA191C"/>
    <w:rsid w:val="00FB44C1"/>
    <w:rsid w:val="00FC3C02"/>
    <w:rsid w:val="00FD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4AB4B"/>
  <w15:chartTrackingRefBased/>
  <w15:docId w15:val="{C7EDD5F8-9DE3-D84C-A73B-D0914928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DE3"/>
    <w:pPr>
      <w:spacing w:after="200" w:line="276" w:lineRule="auto"/>
      <w:jc w:val="left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115</cp:revision>
  <dcterms:created xsi:type="dcterms:W3CDTF">2020-03-05T11:31:00Z</dcterms:created>
  <dcterms:modified xsi:type="dcterms:W3CDTF">2020-03-13T18:12:00Z</dcterms:modified>
</cp:coreProperties>
</file>