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Pr="00C20C15" w:rsidRDefault="00D34EA0" w:rsidP="00D34EA0">
      <w:pPr>
        <w:jc w:val="center"/>
        <w:rPr>
          <w:noProof/>
          <w:sz w:val="28"/>
          <w:szCs w:val="28"/>
          <w:lang w:eastAsia="it-IT"/>
        </w:rPr>
      </w:pPr>
      <w:r w:rsidRPr="00C20C15">
        <w:rPr>
          <w:noProof/>
          <w:sz w:val="28"/>
          <w:szCs w:val="28"/>
          <w:lang w:eastAsia="it-IT"/>
        </w:rPr>
        <w:t>VOCI DELLA POESIA CONTEMPORANEA</w:t>
      </w:r>
    </w:p>
    <w:p w:rsidR="00A32A52" w:rsidRPr="00C20C15" w:rsidRDefault="00D34EA0" w:rsidP="00A32A52">
      <w:pPr>
        <w:rPr>
          <w:noProof/>
          <w:sz w:val="28"/>
          <w:szCs w:val="28"/>
          <w:lang w:eastAsia="it-IT"/>
        </w:rPr>
      </w:pPr>
      <w:r w:rsidRPr="00C20C15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35A46A7B" wp14:editId="279A1B9B">
            <wp:extent cx="981075" cy="981075"/>
            <wp:effectExtent l="0" t="0" r="9525" b="9525"/>
            <wp:docPr id="1" name="Immagine 1" descr="http://www.italian-poetry.org/wp-content/uploads/2018/06/lamarqu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alian-poetry.org/wp-content/uploads/2018/06/lamarqu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A52" w:rsidRPr="00C20C15">
        <w:rPr>
          <w:noProof/>
          <w:sz w:val="28"/>
          <w:szCs w:val="28"/>
          <w:lang w:eastAsia="it-IT"/>
        </w:rPr>
        <w:t xml:space="preserve"> Vivian Lamarque </w:t>
      </w:r>
    </w:p>
    <w:p w:rsidR="00D34EA0" w:rsidRPr="00C20C15" w:rsidRDefault="00D34EA0" w:rsidP="00D34E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A32A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sz w:val="21"/>
          <w:szCs w:val="21"/>
          <w:lang w:eastAsia="it-IT"/>
        </w:rPr>
        <w:t>Vivian Lamarque è nata a Tesero (Trento) il 19 aprile 1946. Dall’età di nove mesi vive a Milano, dove ha insegnato per anni in vari istituti e anche agli stranieri. Ha pubblicato: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Teresino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Soc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>. di poesia &amp; Guanda, 1981, Premio Viareggio Opera Prima),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Il Signore d’oro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Crocetti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>, 1986 e 1997),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Poesie dando del lei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(Garzanti, 1989),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Il Signore degli Spaventati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(Pegaso, 1992, Premio Montale),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Una qui</w:t>
      </w:r>
      <w:r w:rsidR="00A32A52"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e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ta polvere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(Mondadori, 1996),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Poesie. 1972-2002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(Mondadori,2002),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Poesie di ghiaccio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(Einaudi Ragazzi, 2004),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Poesie per un gatto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(Mondadori, 2007),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Poesie della notte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 (Rizzoli, 2009), </w:t>
      </w:r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 xml:space="preserve">La </w:t>
      </w:r>
      <w:proofErr w:type="spellStart"/>
      <w:r w:rsidRPr="00C20C15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it-IT"/>
        </w:rPr>
        <w:t>gentilèssa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 (Stampa, 2009). Ha pubblicato anche una quindicina di libri di fiabe, ottenendo tra gli altri il Premio 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Rodari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 (1997) e il Premio Andersen (2000). Ha tradotto: Valéry, Baudelaire, 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Prévert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, La 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Fontaine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Céline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>, Grimm, Wilde. Su “Sette” ha tenuto la rubrica settimanale “Gentilmente”, raccolta poi in volume da Rizzoli (Gentilmente, 1998). Collabora al Corriere della Sera e ai suoi inserti e ha una rubrica fissa su TV Sette.</w:t>
      </w:r>
    </w:p>
    <w:p w:rsidR="00D34EA0" w:rsidRPr="00C20C15" w:rsidRDefault="00D34EA0" w:rsidP="00D34EA0">
      <w:pPr>
        <w:shd w:val="clear" w:color="auto" w:fill="FFFFFF"/>
        <w:spacing w:after="0" w:line="390" w:lineRule="atLeast"/>
        <w:textAlignment w:val="baseline"/>
        <w:outlineLvl w:val="2"/>
        <w:rPr>
          <w:rFonts w:ascii="Roboto" w:eastAsia="Times New Roman" w:hAnsi="Roboto" w:cs="Times New Roman"/>
          <w:b/>
          <w:bCs/>
          <w:sz w:val="30"/>
          <w:szCs w:val="30"/>
          <w:bdr w:val="none" w:sz="0" w:space="0" w:color="auto" w:frame="1"/>
          <w:lang w:eastAsia="it-IT"/>
        </w:rPr>
      </w:pPr>
      <w:r w:rsidRPr="00C20C15">
        <w:rPr>
          <w:rFonts w:ascii="Roboto" w:eastAsia="Times New Roman" w:hAnsi="Roboto" w:cs="Times New Roman"/>
          <w:b/>
          <w:bCs/>
          <w:sz w:val="30"/>
          <w:szCs w:val="30"/>
          <w:bdr w:val="none" w:sz="0" w:space="0" w:color="auto" w:frame="1"/>
          <w:shd w:val="clear" w:color="auto" w:fill="FFFFFF"/>
          <w:lang w:eastAsia="it-IT"/>
        </w:rPr>
        <w:t>POESIE</w:t>
      </w: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>da </w:t>
      </w:r>
      <w:r w:rsidRPr="00C20C1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t>TERESINO</w:t>
      </w: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POESIA ILLEGITTIMA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Quella sera che ho fatto l’amore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mentale con 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non sono stata prudente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dopo un po’ mi si è gonfiata la mente</w:t>
      </w:r>
      <w:bookmarkStart w:id="0" w:name="_GoBack"/>
      <w:bookmarkEnd w:id="0"/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sappi che due notti fa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con dolorose doglie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mi è nata una poesia illegittimamente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porterà solo il mio nome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ma ha la tua aria straniera ti somiglia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mentre non sospetti niente di niente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sappi che ti è nata una figlia.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POESIA MALATA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Ci deve essere un’epidemia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anche questa mia poesia appena nata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si è già bell’e malata.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Appena tu l’hai letta distaccatamente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senza fermarti e senza dirle niente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si è sentita girare un po’ la testa si è appoggiata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si è svestita si è messa a letto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dice che è malata.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Ha guardato un po’ le cose intorno distrattamente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poi ha chiuso gli occhi e non ha più detto niente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come Mimì finge di dormire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per poter con te sola restare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sta lì così melodrammaticamente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sta lì così senza dire niente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già così ridicola e disperata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appena appena nata.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IL PRIMO MIO AMORE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Il primo mio amore il primo mio amore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erano due.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Perché lui aveva un gemello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 io amavo anche quello.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Il primo mio amore erano due uguali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ma uno più allegro dell’altro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 l’altro più serio a guardarmi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lastRenderedPageBreak/>
        <w:t>vicina al fratello.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Alla finestra di sera stavo sempre con quello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ma il primo mio amore il primo mio amore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erano due: lui e suo fratello gemello.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A NOVE MESI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A nove mesi la frattura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la sostituzione il cambio di madre.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Oggi ogni volto ogni affetto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le sembrano copie. Cerca l’originale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in ogni cassetto affannosamente.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VALDESINA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Valdesina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 trascinata per una mano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giù fino a Milano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appena appena finito Natale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zitta guardava attorno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il nuovo presepe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la nuova mamma.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SEPARAZIONE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Quando spegne la luce la sera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 si racchiude nella posizione fetale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il tepore materno paterno coniugale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le viene da uno scaldaletto metallico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contenente acqua calda.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IL TUO POSTO VUOTO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Il tuo posto vuota a tavola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parla racconta chiacchiera ride forte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non sta mai fermo si alza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ritorna mangia avanza sempre un boccone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ritaglia nel formaggio forme di animali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il tuo posto vuoto a tavola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 destra di Miryam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è di fronte a me.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>da </w:t>
      </w:r>
      <w:r w:rsidRPr="00C20C1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t>IL SIGNORE D’ORO</w:t>
      </w:r>
      <w:r w:rsidRPr="00C20C1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>e da </w:t>
      </w:r>
      <w:r w:rsidRPr="00C20C1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t>IL SIGNORE DEGLI SPAVENTATI</w:t>
      </w: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IL SIGNORE DI FRONTE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Era un signore seduto di fronte a una signora seduta di fronte a lui.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Alla loro destra/sinistra c’era una finestra, alla loro sinistra/destra c’era una porta.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Non c’erano specchi, eppure in quella stanza, profondamente, ci si specchiava.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IL SIGNORE NEL CUORE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Le era entrato nel cuore.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Passando dalla strada degli occhi e delle orecchie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le era entrato nel cuore.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 lì cosa faceva?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Stava.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Abitava il suo cuore come una casa.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IL SIGNORE SOGNATO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Splendidissima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 era la vita accanto a lui sognata.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Nel sogno tra tutte prediletta la chiamava.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 nella realtà?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La realtà non c’era, era abdicata.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Splendidissima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 regnava la vita immaginata.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IL SIGNORE INTOCCABILE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Nei sogni 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baciabilissimo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intoccabile come un filo scoperto nella realtà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lastRenderedPageBreak/>
        <w:t>era quel signore.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Allora come fare?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Bastava confondere un poco sogno e realtà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cancellare con una bianca gomma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l’inutile linea di confine.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IL SIGNORE ANDATO VIA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Era un signore andato via.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 lei qui rimasta tantissimo mancava.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La traccia da lui lasciata segnava ovunque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intorno a lei l’aria.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Come un quadro spostato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per sempre segna la parete.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LA SIGNORA DEI BACI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Una signora voleva tanto dargli dei baci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non dico tanti, anche solo sette otto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(mila). Invece era proibito perciò non glieli dava.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Se però non fosse stato proibito glieli avrebbe dati tutti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dal primo all’ultimo.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 cosa servono i baci se non si danno?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LA SIGNORA IN FRETTA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Il </w:t>
      </w:r>
      <w:proofErr w:type="spellStart"/>
      <w:r w:rsidRPr="00C20C15">
        <w:rPr>
          <w:rFonts w:ascii="Arial" w:eastAsia="Times New Roman" w:hAnsi="Arial" w:cs="Arial"/>
          <w:sz w:val="21"/>
          <w:szCs w:val="21"/>
          <w:lang w:eastAsia="it-IT"/>
        </w:rPr>
        <w:t>persempre</w:t>
      </w:r>
      <w:proofErr w:type="spellEnd"/>
      <w:r w:rsidRPr="00C20C15">
        <w:rPr>
          <w:rFonts w:ascii="Arial" w:eastAsia="Times New Roman" w:hAnsi="Arial" w:cs="Arial"/>
          <w:sz w:val="21"/>
          <w:szCs w:val="21"/>
          <w:lang w:eastAsia="it-IT"/>
        </w:rPr>
        <w:t xml:space="preserve"> era ormai cortissimo diventato.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Quanti Natali erano rimasti?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Una manciata.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Allora bisognava non sprecare nemmeno un minuto?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Sì, bisognava spicciarsi, per questo lei, in fretta,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lo adorava.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LA SIGNORA DELL’ULTIMA VOLTA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L’ultima volta che la vide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non sapeva che era l’ultima volta che la vedeva.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Perché?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Perché queste cose non si sanno mai.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Allora non fu gentile quell’ultima volta?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Sì, ma non a sufficienza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per l’eternità.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it-IT"/>
        </w:rPr>
        <w:t>da </w:t>
      </w:r>
      <w:r w:rsidRPr="00C20C15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it-IT"/>
        </w:rPr>
        <w:t>UNA QUIETA POLVERE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CONDOMINO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Cammino piano, qua sotto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al terzo piano dorme un condomino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morto. E’ tornato morto stasera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dall’ospedale, gli hanno salito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le scale, gli hanno aperto la porta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anche senza suonare, ha usato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per l’ultima volta il verbo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entrare. Ha dormito con noialtri condomini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essendo notte sembrava a noi uguale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ha dormito otto ore ma poi ancora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 ancora e ancora oltre la tromba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mattutina dei soldati, oltre il sole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alto nel cielo, ora che noi ci muoviamo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non è più a noi uguale. E’ un condomino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morto. Scenderà senza piedi le scale.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Era gentile, stava alla finestra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aveva un canarino, aveva i suoi millesimi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condominiali, guarda gli stanno spuntando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le ali.</w:t>
      </w:r>
    </w:p>
    <w:p w:rsidR="00A32A52" w:rsidRPr="00C20C15" w:rsidRDefault="00A32A52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A VACANZA CONCLUSA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A vacanza conclusa dal treno vedere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chi ancora sulla spiaggia gioca si bagna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la loro vacanza non è ancora finita: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sarà così sarà così lasciare la vita?</w:t>
      </w:r>
    </w:p>
    <w:p w:rsidR="00D34EA0" w:rsidRPr="00C20C15" w:rsidRDefault="00D34EA0" w:rsidP="00D34EA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sz w:val="21"/>
          <w:szCs w:val="21"/>
          <w:lang w:eastAsia="it-IT"/>
        </w:rPr>
        <w:t>PS.: Siamo poeti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vogliateci bene da vivi di più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da morti di meno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che tanto non lo sapremo.</w:t>
      </w:r>
    </w:p>
    <w:p w:rsidR="00D34EA0" w:rsidRPr="00C20C15" w:rsidRDefault="00D34EA0" w:rsidP="00D34E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t>DUE INEDITI:</w:t>
      </w:r>
      <w:r w:rsidRPr="00C20C15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it-IT"/>
        </w:rPr>
        <w:br/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t>Oh essere anche noi la luna di qualcuno!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Noi che guardiamo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essere guardati, luccicare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sembrare da lontano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la candida luna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che non siamo.</w:t>
      </w:r>
    </w:p>
    <w:p w:rsidR="00D34EA0" w:rsidRPr="00C20C15" w:rsidRDefault="00D34EA0" w:rsidP="00A32A5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 w:rsidRPr="00C20C15">
        <w:rPr>
          <w:rFonts w:ascii="Arial" w:eastAsia="Times New Roman" w:hAnsi="Arial" w:cs="Arial"/>
          <w:sz w:val="21"/>
          <w:szCs w:val="21"/>
          <w:lang w:eastAsia="it-IT"/>
        </w:rPr>
        <w:t>Cara Terra,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nostra futura copertina gentile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non in tinta unita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a fiori e foglie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i ricami preziosi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con i quali ci dirai per sempre</w:t>
      </w:r>
      <w:r w:rsidRPr="00C20C15">
        <w:rPr>
          <w:rFonts w:ascii="Arial" w:eastAsia="Times New Roman" w:hAnsi="Arial" w:cs="Arial"/>
          <w:sz w:val="21"/>
          <w:szCs w:val="21"/>
          <w:lang w:eastAsia="it-IT"/>
        </w:rPr>
        <w:br/>
        <w:t>buonanotte.</w:t>
      </w:r>
    </w:p>
    <w:p w:rsidR="00D34EA0" w:rsidRPr="00C20C15" w:rsidRDefault="00A32A52" w:rsidP="00D34EA0">
      <w:pPr>
        <w:rPr>
          <w:noProof/>
          <w:sz w:val="28"/>
          <w:szCs w:val="28"/>
          <w:lang w:eastAsia="it-IT"/>
        </w:rPr>
      </w:pPr>
      <w:r w:rsidRPr="00C20C15">
        <w:rPr>
          <w:noProof/>
          <w:lang w:eastAsia="it-IT"/>
        </w:rPr>
        <w:drawing>
          <wp:inline distT="0" distB="0" distL="0" distR="0" wp14:anchorId="14847FB1" wp14:editId="177C1E6A">
            <wp:extent cx="1828800" cy="1287694"/>
            <wp:effectExtent l="0" t="0" r="0" b="8255"/>
            <wp:docPr id="2" name="Immagine 2" descr="Pierluigi Ca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rluigi Capp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01" cy="12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C15">
        <w:rPr>
          <w:noProof/>
          <w:sz w:val="28"/>
          <w:szCs w:val="28"/>
          <w:lang w:eastAsia="it-IT"/>
        </w:rPr>
        <w:t xml:space="preserve">  Pierluigi Cappello</w:t>
      </w:r>
    </w:p>
    <w:p w:rsidR="00A32A52" w:rsidRPr="00C20C15" w:rsidRDefault="00A32A52" w:rsidP="00D34EA0">
      <w:pPr>
        <w:rPr>
          <w:rFonts w:ascii="Nunito" w:hAnsi="Nunito"/>
          <w:spacing w:val="15"/>
          <w:shd w:val="clear" w:color="auto" w:fill="FFFFFF"/>
        </w:rPr>
      </w:pPr>
      <w:r w:rsidRPr="00C20C15">
        <w:rPr>
          <w:rFonts w:ascii="Nunito" w:hAnsi="Nunito"/>
          <w:spacing w:val="15"/>
          <w:shd w:val="clear" w:color="auto" w:fill="FFFFFF"/>
        </w:rPr>
        <w:t xml:space="preserve">È nato a Gemona del Friuli nel 1967, ma è originario di Chiusaforte. Dopo aver compiuto gli studi superiori a Udine, ha frequentato la facoltà di Lettere presso l'Università di Trieste. Nel 1999 assieme a Ivan </w:t>
      </w:r>
      <w:proofErr w:type="spellStart"/>
      <w:r w:rsidRPr="00C20C15">
        <w:rPr>
          <w:rFonts w:ascii="Nunito" w:hAnsi="Nunito"/>
          <w:spacing w:val="15"/>
          <w:shd w:val="clear" w:color="auto" w:fill="FFFFFF"/>
        </w:rPr>
        <w:t>Crico</w:t>
      </w:r>
      <w:proofErr w:type="spellEnd"/>
      <w:r w:rsidRPr="00C20C15">
        <w:rPr>
          <w:rFonts w:ascii="Nunito" w:hAnsi="Nunito"/>
          <w:spacing w:val="15"/>
          <w:shd w:val="clear" w:color="auto" w:fill="FFFFFF"/>
        </w:rPr>
        <w:t xml:space="preserve"> ha ideato, e diretto per diverso tempo, La barca di Babele, una collana di poesia edita dal Circolo Culturale di Meduno, che accoglie autori noti dell'area friulana, veneta e triestina. Ha vinto numerosi premi nazionali, tra cui con </w:t>
      </w:r>
      <w:r w:rsidRPr="00C20C15">
        <w:rPr>
          <w:rStyle w:val="Enfasicorsivo"/>
          <w:rFonts w:ascii="Nunito" w:hAnsi="Nunito"/>
          <w:spacing w:val="15"/>
          <w:shd w:val="clear" w:color="auto" w:fill="FFFFFF"/>
        </w:rPr>
        <w:t>Dittico</w:t>
      </w:r>
      <w:r w:rsidRPr="00C20C15">
        <w:rPr>
          <w:rFonts w:ascii="Nunito" w:hAnsi="Nunito"/>
          <w:spacing w:val="15"/>
          <w:shd w:val="clear" w:color="auto" w:fill="FFFFFF"/>
        </w:rPr>
        <w:t> il Premio Montale 2004; con </w:t>
      </w:r>
      <w:r w:rsidRPr="00C20C15">
        <w:rPr>
          <w:rStyle w:val="Enfasicorsivo"/>
          <w:rFonts w:ascii="Nunito" w:hAnsi="Nunito"/>
          <w:spacing w:val="15"/>
          <w:shd w:val="clear" w:color="auto" w:fill="FFFFFF"/>
        </w:rPr>
        <w:t>Assetto di volo</w:t>
      </w:r>
      <w:r w:rsidRPr="00C20C15">
        <w:rPr>
          <w:rFonts w:ascii="Nunito" w:hAnsi="Nunito"/>
          <w:spacing w:val="15"/>
          <w:shd w:val="clear" w:color="auto" w:fill="FFFFFF"/>
        </w:rPr>
        <w:t xml:space="preserve"> il Premio </w:t>
      </w:r>
      <w:proofErr w:type="spellStart"/>
      <w:r w:rsidRPr="00C20C15">
        <w:rPr>
          <w:rFonts w:ascii="Nunito" w:hAnsi="Nunito"/>
          <w:spacing w:val="15"/>
          <w:shd w:val="clear" w:color="auto" w:fill="FFFFFF"/>
        </w:rPr>
        <w:t>Bagutta</w:t>
      </w:r>
      <w:proofErr w:type="spellEnd"/>
      <w:r w:rsidRPr="00C20C15">
        <w:rPr>
          <w:rFonts w:ascii="Nunito" w:hAnsi="Nunito"/>
          <w:spacing w:val="15"/>
          <w:shd w:val="clear" w:color="auto" w:fill="FFFFFF"/>
        </w:rPr>
        <w:t xml:space="preserve"> 2007 sezione Opera Prima; con </w:t>
      </w:r>
      <w:r w:rsidRPr="00C20C15">
        <w:rPr>
          <w:rStyle w:val="Enfasicorsivo"/>
          <w:rFonts w:ascii="Nunito" w:hAnsi="Nunito"/>
          <w:spacing w:val="15"/>
          <w:shd w:val="clear" w:color="auto" w:fill="FFFFFF"/>
        </w:rPr>
        <w:t>Mandate a dire all'imperatore</w:t>
      </w:r>
      <w:r w:rsidRPr="00C20C15">
        <w:rPr>
          <w:rFonts w:ascii="Nunito" w:hAnsi="Nunito"/>
          <w:spacing w:val="15"/>
          <w:shd w:val="clear" w:color="auto" w:fill="FFFFFF"/>
        </w:rPr>
        <w:t> il Premio Viareggio-</w:t>
      </w:r>
      <w:proofErr w:type="spellStart"/>
      <w:r w:rsidRPr="00C20C15">
        <w:rPr>
          <w:rFonts w:ascii="Nunito" w:hAnsi="Nunito"/>
          <w:spacing w:val="15"/>
          <w:shd w:val="clear" w:color="auto" w:fill="FFFFFF"/>
        </w:rPr>
        <w:t>Rèpaci</w:t>
      </w:r>
      <w:proofErr w:type="spellEnd"/>
      <w:r w:rsidRPr="00C20C15">
        <w:rPr>
          <w:rFonts w:ascii="Nunito" w:hAnsi="Nunito"/>
          <w:spacing w:val="15"/>
          <w:shd w:val="clear" w:color="auto" w:fill="FFFFFF"/>
        </w:rPr>
        <w:t xml:space="preserve"> 2010 per la poesia. È mancato il 1 ottobre 2017 nella sua casa di Cassacco.</w:t>
      </w:r>
    </w:p>
    <w:p w:rsidR="00A32A52" w:rsidRPr="00C20C15" w:rsidRDefault="00A32A52" w:rsidP="00D34EA0">
      <w:pPr>
        <w:rPr>
          <w:rFonts w:ascii="Nunito" w:hAnsi="Nunito"/>
          <w:i/>
          <w:spacing w:val="15"/>
          <w:shd w:val="clear" w:color="auto" w:fill="FFFFFF"/>
        </w:rPr>
      </w:pPr>
      <w:r w:rsidRPr="00C20C15">
        <w:rPr>
          <w:rFonts w:ascii="Nunito" w:hAnsi="Nunito"/>
          <w:i/>
          <w:spacing w:val="15"/>
          <w:shd w:val="clear" w:color="auto" w:fill="FFFFFF"/>
        </w:rPr>
        <w:t>Elementare</w:t>
      </w:r>
    </w:p>
    <w:p w:rsidR="00A32A52" w:rsidRPr="00C20C15" w:rsidRDefault="00A32A52" w:rsidP="00A32A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it-IT"/>
        </w:rPr>
      </w:pPr>
      <w:r w:rsidRPr="00C20C15">
        <w:rPr>
          <w:rFonts w:ascii="Helvetica" w:eastAsia="Times New Roman" w:hAnsi="Helvetica" w:cs="Times New Roman"/>
          <w:i/>
          <w:iCs/>
          <w:sz w:val="21"/>
          <w:szCs w:val="21"/>
          <w:lang w:eastAsia="it-IT"/>
        </w:rPr>
        <w:t>E c'è che vorrei il cielo elementare</w:t>
      </w:r>
    </w:p>
    <w:p w:rsidR="00A32A52" w:rsidRPr="00C20C15" w:rsidRDefault="00A32A52" w:rsidP="00A32A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it-IT"/>
        </w:rPr>
      </w:pPr>
      <w:r w:rsidRPr="00C20C15">
        <w:rPr>
          <w:rFonts w:ascii="Helvetica" w:eastAsia="Times New Roman" w:hAnsi="Helvetica" w:cs="Times New Roman"/>
          <w:i/>
          <w:iCs/>
          <w:sz w:val="21"/>
          <w:szCs w:val="21"/>
          <w:lang w:eastAsia="it-IT"/>
        </w:rPr>
        <w:t>azzurro come i mari degli atlanti</w:t>
      </w:r>
    </w:p>
    <w:p w:rsidR="00A32A52" w:rsidRPr="00C20C15" w:rsidRDefault="00A32A52" w:rsidP="00A32A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it-IT"/>
        </w:rPr>
      </w:pPr>
      <w:r w:rsidRPr="00C20C15">
        <w:rPr>
          <w:rFonts w:ascii="Helvetica" w:eastAsia="Times New Roman" w:hAnsi="Helvetica" w:cs="Times New Roman"/>
          <w:i/>
          <w:iCs/>
          <w:sz w:val="21"/>
          <w:szCs w:val="21"/>
          <w:lang w:eastAsia="it-IT"/>
        </w:rPr>
        <w:t>la tersità di un indice che dica</w:t>
      </w:r>
    </w:p>
    <w:p w:rsidR="00A32A52" w:rsidRPr="00C20C15" w:rsidRDefault="00A32A52" w:rsidP="00A32A5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it-IT"/>
        </w:rPr>
      </w:pPr>
      <w:r w:rsidRPr="00C20C15">
        <w:rPr>
          <w:rFonts w:ascii="Helvetica" w:eastAsia="Times New Roman" w:hAnsi="Helvetica" w:cs="Times New Roman"/>
          <w:i/>
          <w:iCs/>
          <w:sz w:val="21"/>
          <w:szCs w:val="21"/>
          <w:lang w:eastAsia="it-IT"/>
        </w:rPr>
        <w:t>questa è la terra, il blu che vedi è mare.</w:t>
      </w:r>
    </w:p>
    <w:p w:rsidR="00A32A52" w:rsidRPr="00D34EA0" w:rsidRDefault="00A32A52" w:rsidP="00D34EA0">
      <w:pPr>
        <w:rPr>
          <w:color w:val="FF0000"/>
          <w:sz w:val="28"/>
          <w:szCs w:val="28"/>
        </w:rPr>
      </w:pPr>
    </w:p>
    <w:sectPr w:rsidR="00A32A52" w:rsidRPr="00D34EA0" w:rsidSect="009214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Std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7763"/>
    <w:multiLevelType w:val="multilevel"/>
    <w:tmpl w:val="BF4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9"/>
    <w:rsid w:val="00177372"/>
    <w:rsid w:val="006210D8"/>
    <w:rsid w:val="0092141E"/>
    <w:rsid w:val="00972ADD"/>
    <w:rsid w:val="00A32A52"/>
    <w:rsid w:val="00A84CA7"/>
    <w:rsid w:val="00C20C15"/>
    <w:rsid w:val="00C725A2"/>
    <w:rsid w:val="00C82094"/>
    <w:rsid w:val="00D34EA0"/>
    <w:rsid w:val="00D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895-29E5-4055-B90B-F8C9A16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92141E"/>
    <w:pPr>
      <w:widowControl w:val="0"/>
      <w:spacing w:after="0" w:line="288" w:lineRule="auto"/>
    </w:pPr>
    <w:rPr>
      <w:rFonts w:ascii="MinionPro-Regular" w:eastAsia="Times New Roman" w:hAnsi="MinionPro-Regular" w:cs="Times New Roman"/>
      <w:snapToGrid w:val="0"/>
      <w:color w:val="000000"/>
      <w:sz w:val="24"/>
      <w:szCs w:val="20"/>
      <w:lang w:eastAsia="it-IT"/>
    </w:rPr>
  </w:style>
  <w:style w:type="paragraph" w:customStyle="1" w:styleId="GBESEconsegnaBES">
    <w:name w:val="G_BESE_consegna (BES)"/>
    <w:basedOn w:val="Nessunostileparagrafo"/>
    <w:rsid w:val="0092141E"/>
    <w:pPr>
      <w:keepNext/>
      <w:keepLines/>
      <w:tabs>
        <w:tab w:val="right" w:pos="454"/>
      </w:tabs>
      <w:suppressAutoHyphens/>
      <w:spacing w:before="397" w:line="380" w:lineRule="atLeast"/>
      <w:ind w:left="624" w:hanging="624"/>
    </w:pPr>
    <w:rPr>
      <w:rFonts w:ascii="Verdana-Bold" w:hAnsi="Verdana-Bold"/>
      <w:b/>
      <w:sz w:val="22"/>
    </w:rPr>
  </w:style>
  <w:style w:type="paragraph" w:customStyle="1" w:styleId="GBEStestoelencoBES">
    <w:name w:val="G_BES_testo_elenc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 w:hanging="624"/>
    </w:pPr>
    <w:rPr>
      <w:rFonts w:ascii="Verdana" w:hAnsi="Verdana"/>
      <w:sz w:val="22"/>
    </w:rPr>
  </w:style>
  <w:style w:type="paragraph" w:customStyle="1" w:styleId="GBESpuntiBES">
    <w:name w:val="G_BES_punti (BES)"/>
    <w:basedOn w:val="Nessunostileparagrafo"/>
    <w:rsid w:val="0092141E"/>
    <w:pPr>
      <w:keepLines/>
      <w:pBdr>
        <w:bottom w:val="single" w:sz="8" w:space="2" w:color="000000"/>
      </w:pBdr>
      <w:suppressAutoHyphens/>
      <w:spacing w:before="170" w:line="270" w:lineRule="atLeast"/>
      <w:ind w:right="28"/>
      <w:jc w:val="right"/>
    </w:pPr>
    <w:rPr>
      <w:rFonts w:ascii="FuturaStd-Heavy" w:hAnsi="FuturaStd-Heavy"/>
      <w:sz w:val="22"/>
    </w:rPr>
  </w:style>
  <w:style w:type="paragraph" w:customStyle="1" w:styleId="GBEStestoBES">
    <w:name w:val="G_BES_test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/>
    </w:pPr>
    <w:rPr>
      <w:rFonts w:ascii="Verdana" w:hAnsi="Verdana"/>
      <w:sz w:val="22"/>
    </w:rPr>
  </w:style>
  <w:style w:type="paragraph" w:customStyle="1" w:styleId="GBEStestofonteBES">
    <w:name w:val="G_BES_testo_fonte (BES)"/>
    <w:basedOn w:val="Normale"/>
    <w:rsid w:val="0092141E"/>
    <w:pPr>
      <w:widowControl w:val="0"/>
      <w:suppressAutoHyphens/>
      <w:spacing w:after="0" w:line="400" w:lineRule="atLeast"/>
      <w:ind w:left="567"/>
      <w:jc w:val="right"/>
    </w:pPr>
    <w:rPr>
      <w:rFonts w:ascii="Verdana" w:eastAsia="Times New Roman" w:hAnsi="Verdana" w:cs="Times New Roman"/>
      <w:snapToGrid w:val="0"/>
      <w:color w:val="000000"/>
      <w:sz w:val="18"/>
      <w:szCs w:val="20"/>
      <w:lang w:eastAsia="it-IT"/>
    </w:rPr>
  </w:style>
  <w:style w:type="paragraph" w:customStyle="1" w:styleId="GBEStabellaBES">
    <w:name w:val="G_BES_tabella (BES)"/>
    <w:basedOn w:val="Nessunostileparagrafo"/>
    <w:rsid w:val="0092141E"/>
    <w:pPr>
      <w:tabs>
        <w:tab w:val="right" w:pos="454"/>
      </w:tabs>
      <w:suppressAutoHyphens/>
      <w:spacing w:line="380" w:lineRule="atLeast"/>
      <w:jc w:val="center"/>
    </w:pPr>
    <w:rPr>
      <w:rFonts w:ascii="Verdana" w:hAnsi="Verdana"/>
      <w:sz w:val="20"/>
    </w:rPr>
  </w:style>
  <w:style w:type="character" w:customStyle="1" w:styleId="GBESboldBES">
    <w:name w:val="G_BES_bold (BES)"/>
    <w:rsid w:val="0092141E"/>
    <w:rPr>
      <w:b/>
    </w:rPr>
  </w:style>
  <w:style w:type="character" w:styleId="Enfasicorsivo">
    <w:name w:val="Emphasis"/>
    <w:basedOn w:val="Carpredefinitoparagrafo"/>
    <w:uiPriority w:val="20"/>
    <w:qFormat/>
    <w:rsid w:val="00A32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0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8B8C8B"/>
                        <w:right w:val="none" w:sz="0" w:space="0" w:color="auto"/>
                      </w:divBdr>
                      <w:divsChild>
                        <w:div w:id="312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9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talian-poetry.org/wp-content/uploads/2018/06/lamarqu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4</cp:revision>
  <dcterms:created xsi:type="dcterms:W3CDTF">2020-05-13T16:00:00Z</dcterms:created>
  <dcterms:modified xsi:type="dcterms:W3CDTF">2020-05-18T20:36:00Z</dcterms:modified>
</cp:coreProperties>
</file>